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B9DEB" w14:textId="34C79DEE" w:rsidR="00060DC9" w:rsidRPr="00C53112" w:rsidRDefault="00060DC9" w:rsidP="00060DC9">
      <w:pPr>
        <w:jc w:val="center"/>
        <w:rPr>
          <w:rFonts w:ascii="Arial" w:hAnsi="Arial" w:cs="Arial"/>
          <w:sz w:val="21"/>
          <w:szCs w:val="21"/>
        </w:rPr>
      </w:pPr>
      <w:r>
        <w:rPr>
          <w:rFonts w:ascii="Arial" w:hAnsi="Arial" w:cs="Arial"/>
          <w:sz w:val="21"/>
          <w:szCs w:val="21"/>
        </w:rPr>
        <w:t>Umowa nr …./20</w:t>
      </w:r>
      <w:r w:rsidR="003D52E6">
        <w:rPr>
          <w:rFonts w:ascii="Arial" w:hAnsi="Arial" w:cs="Arial"/>
          <w:sz w:val="21"/>
          <w:szCs w:val="21"/>
        </w:rPr>
        <w:t>2</w:t>
      </w:r>
      <w:r w:rsidR="005360CC">
        <w:rPr>
          <w:rFonts w:ascii="Arial" w:hAnsi="Arial" w:cs="Arial"/>
          <w:sz w:val="21"/>
          <w:szCs w:val="21"/>
        </w:rPr>
        <w:t>1</w:t>
      </w:r>
    </w:p>
    <w:p w14:paraId="727625E5" w14:textId="1FE86C2F" w:rsidR="00060DC9" w:rsidRPr="00C53112" w:rsidRDefault="00060DC9" w:rsidP="00060DC9">
      <w:pPr>
        <w:rPr>
          <w:rFonts w:ascii="Arial" w:hAnsi="Arial" w:cs="Arial"/>
          <w:sz w:val="21"/>
          <w:szCs w:val="21"/>
        </w:rPr>
      </w:pPr>
      <w:r w:rsidRPr="00C53112">
        <w:rPr>
          <w:rFonts w:ascii="Arial" w:hAnsi="Arial" w:cs="Arial"/>
          <w:sz w:val="21"/>
          <w:szCs w:val="21"/>
        </w:rPr>
        <w:t>zawarta w dniu …………………......... 20</w:t>
      </w:r>
      <w:r w:rsidR="003D52E6">
        <w:rPr>
          <w:rFonts w:ascii="Arial" w:hAnsi="Arial" w:cs="Arial"/>
          <w:sz w:val="21"/>
          <w:szCs w:val="21"/>
        </w:rPr>
        <w:t>2</w:t>
      </w:r>
      <w:r w:rsidR="005360CC">
        <w:rPr>
          <w:rFonts w:ascii="Arial" w:hAnsi="Arial" w:cs="Arial"/>
          <w:sz w:val="21"/>
          <w:szCs w:val="21"/>
        </w:rPr>
        <w:t>1</w:t>
      </w:r>
      <w:r w:rsidRPr="00C53112">
        <w:rPr>
          <w:rFonts w:ascii="Arial" w:hAnsi="Arial" w:cs="Arial"/>
          <w:sz w:val="21"/>
          <w:szCs w:val="21"/>
        </w:rPr>
        <w:t xml:space="preserve"> r. w Warszawie, pomiędzy</w:t>
      </w:r>
    </w:p>
    <w:p w14:paraId="3998C71D" w14:textId="328B0F3B" w:rsidR="00060DC9" w:rsidRPr="00C53112" w:rsidRDefault="00060DC9" w:rsidP="00060DC9">
      <w:pPr>
        <w:jc w:val="both"/>
        <w:rPr>
          <w:rFonts w:ascii="Arial" w:hAnsi="Arial" w:cs="Arial"/>
          <w:sz w:val="21"/>
          <w:szCs w:val="21"/>
        </w:rPr>
      </w:pPr>
      <w:r w:rsidRPr="00C53112">
        <w:rPr>
          <w:rFonts w:ascii="Arial" w:hAnsi="Arial" w:cs="Arial"/>
          <w:b/>
          <w:sz w:val="21"/>
          <w:szCs w:val="21"/>
        </w:rPr>
        <w:t>Ośrodkiem Przetwarzania Informacji – Państwowym Instytutem Badawczym</w:t>
      </w:r>
      <w:r w:rsidRPr="00C53112">
        <w:rPr>
          <w:rFonts w:ascii="Arial" w:hAnsi="Arial" w:cs="Arial"/>
          <w:sz w:val="21"/>
          <w:szCs w:val="21"/>
        </w:rPr>
        <w:t xml:space="preserve"> z siedzibą w</w:t>
      </w:r>
      <w:r>
        <w:rPr>
          <w:rFonts w:ascii="Arial" w:hAnsi="Arial" w:cs="Arial"/>
          <w:sz w:val="21"/>
          <w:szCs w:val="21"/>
        </w:rPr>
        <w:t> </w:t>
      </w:r>
      <w:r w:rsidRPr="00C53112">
        <w:rPr>
          <w:rFonts w:ascii="Arial" w:hAnsi="Arial" w:cs="Arial"/>
          <w:sz w:val="21"/>
          <w:szCs w:val="21"/>
        </w:rPr>
        <w:t>Warszawie, al. Niepodległości 188b, wpisanym do rejestru przedsiębiorców prowadzonego przez Sąd Rejonowy dla m. st. Warszawy</w:t>
      </w:r>
      <w:r w:rsidR="005360CC">
        <w:rPr>
          <w:rFonts w:ascii="Arial" w:hAnsi="Arial" w:cs="Arial"/>
          <w:sz w:val="21"/>
          <w:szCs w:val="21"/>
        </w:rPr>
        <w:t xml:space="preserve"> w Warszawie, XII Wydział</w:t>
      </w:r>
      <w:r w:rsidRPr="00C53112">
        <w:rPr>
          <w:rFonts w:ascii="Arial" w:hAnsi="Arial" w:cs="Arial"/>
          <w:sz w:val="21"/>
          <w:szCs w:val="21"/>
        </w:rPr>
        <w:t xml:space="preserve"> Gospodarczy Krajowego Rejestru Sądowego pod numerem: 0000127372, NIP: 525-000-91-40, REGON: 006746090,</w:t>
      </w:r>
      <w:r w:rsidRPr="00C53112">
        <w:rPr>
          <w:rFonts w:ascii="Arial" w:hAnsi="Arial" w:cs="Arial"/>
          <w:sz w:val="21"/>
          <w:szCs w:val="21"/>
        </w:rPr>
        <w:br/>
        <w:t>reprezentowanym przez …………………………………..,</w:t>
      </w:r>
    </w:p>
    <w:p w14:paraId="351B865E" w14:textId="77777777" w:rsidR="00060DC9" w:rsidRPr="00C53112" w:rsidRDefault="00060DC9" w:rsidP="00060DC9">
      <w:pPr>
        <w:jc w:val="both"/>
        <w:rPr>
          <w:rFonts w:ascii="Arial" w:hAnsi="Arial" w:cs="Arial"/>
          <w:sz w:val="21"/>
          <w:szCs w:val="21"/>
        </w:rPr>
      </w:pPr>
      <w:r w:rsidRPr="00C53112">
        <w:rPr>
          <w:rFonts w:ascii="Arial" w:hAnsi="Arial" w:cs="Arial"/>
          <w:sz w:val="21"/>
          <w:szCs w:val="21"/>
        </w:rPr>
        <w:t>zwanym dalej „Zamawiającym”</w:t>
      </w:r>
    </w:p>
    <w:p w14:paraId="7BFE8E06" w14:textId="77777777" w:rsidR="00060DC9" w:rsidRPr="00C53112" w:rsidRDefault="00060DC9" w:rsidP="00060DC9">
      <w:pPr>
        <w:rPr>
          <w:rFonts w:ascii="Arial" w:hAnsi="Arial" w:cs="Arial"/>
          <w:sz w:val="21"/>
          <w:szCs w:val="21"/>
        </w:rPr>
      </w:pPr>
      <w:r w:rsidRPr="00C53112">
        <w:rPr>
          <w:rFonts w:ascii="Arial" w:hAnsi="Arial" w:cs="Arial"/>
          <w:sz w:val="21"/>
          <w:szCs w:val="21"/>
        </w:rPr>
        <w:t>a</w:t>
      </w:r>
    </w:p>
    <w:p w14:paraId="6F9B8020" w14:textId="77777777" w:rsidR="00060DC9" w:rsidRPr="00C53112" w:rsidRDefault="00060DC9" w:rsidP="00060DC9">
      <w:pPr>
        <w:jc w:val="both"/>
        <w:rPr>
          <w:rFonts w:ascii="Arial" w:hAnsi="Arial" w:cs="Arial"/>
          <w:sz w:val="21"/>
          <w:szCs w:val="21"/>
        </w:rPr>
      </w:pPr>
      <w:r w:rsidRPr="00C53112">
        <w:rPr>
          <w:rFonts w:ascii="Arial" w:hAnsi="Arial" w:cs="Arial"/>
          <w:sz w:val="21"/>
          <w:szCs w:val="21"/>
        </w:rPr>
        <w:t>…………………………………………, zwanym dalej „Wykonawcą”</w:t>
      </w:r>
    </w:p>
    <w:p w14:paraId="3B8F46E2" w14:textId="77777777" w:rsidR="00060DC9" w:rsidRPr="00C53112" w:rsidRDefault="00060DC9" w:rsidP="00060DC9">
      <w:pPr>
        <w:jc w:val="both"/>
        <w:rPr>
          <w:rFonts w:ascii="Arial" w:hAnsi="Arial" w:cs="Arial"/>
          <w:sz w:val="21"/>
          <w:szCs w:val="21"/>
        </w:rPr>
      </w:pPr>
    </w:p>
    <w:p w14:paraId="029F1E4D" w14:textId="77777777" w:rsidR="00060DC9" w:rsidRPr="00C53112" w:rsidRDefault="00060DC9" w:rsidP="00060DC9">
      <w:pPr>
        <w:jc w:val="both"/>
        <w:rPr>
          <w:rFonts w:ascii="Arial" w:hAnsi="Arial" w:cs="Arial"/>
          <w:sz w:val="21"/>
          <w:szCs w:val="21"/>
        </w:rPr>
      </w:pPr>
      <w:r w:rsidRPr="00C53112">
        <w:rPr>
          <w:rFonts w:ascii="Arial" w:hAnsi="Arial" w:cs="Arial"/>
          <w:sz w:val="21"/>
          <w:szCs w:val="21"/>
        </w:rPr>
        <w:t>I. Zamawiający oraz Wykonawca występujący w treści niniejszej umowy łącznie nazywani są Stronami.</w:t>
      </w:r>
    </w:p>
    <w:p w14:paraId="2D5A2D6A" w14:textId="131FC052" w:rsidR="00060DC9" w:rsidRPr="00C53112" w:rsidRDefault="00060DC9" w:rsidP="00060DC9">
      <w:pPr>
        <w:jc w:val="both"/>
        <w:rPr>
          <w:rFonts w:ascii="Arial" w:hAnsi="Arial" w:cs="Arial"/>
          <w:sz w:val="21"/>
          <w:szCs w:val="21"/>
        </w:rPr>
      </w:pPr>
      <w:r w:rsidRPr="00C53112">
        <w:rPr>
          <w:rFonts w:ascii="Arial" w:hAnsi="Arial" w:cs="Arial"/>
          <w:sz w:val="21"/>
          <w:szCs w:val="21"/>
        </w:rPr>
        <w:t xml:space="preserve">II. Umowa zostaje zawarta w wyniku postępowania o symbolu: ………………………………………, prowadzonego na podstawie „Regulaminu udzielania zamówień publicznych </w:t>
      </w:r>
      <w:r w:rsidR="005360CC">
        <w:rPr>
          <w:rFonts w:ascii="Arial" w:hAnsi="Arial" w:cs="Arial"/>
          <w:sz w:val="21"/>
          <w:szCs w:val="21"/>
        </w:rPr>
        <w:t>o wartości poniżej kwoty 130 000 zł netto</w:t>
      </w:r>
      <w:r w:rsidRPr="00C53112">
        <w:rPr>
          <w:rFonts w:ascii="Arial" w:hAnsi="Arial" w:cs="Arial"/>
          <w:sz w:val="21"/>
          <w:szCs w:val="21"/>
        </w:rPr>
        <w:t xml:space="preserve">”, wprowadzonego Zarządzeniem Nr </w:t>
      </w:r>
      <w:r w:rsidR="005360CC">
        <w:rPr>
          <w:rFonts w:ascii="Arial" w:hAnsi="Arial" w:cs="Arial"/>
          <w:sz w:val="21"/>
          <w:szCs w:val="21"/>
        </w:rPr>
        <w:t>48/2020</w:t>
      </w:r>
      <w:r w:rsidRPr="00C53112">
        <w:rPr>
          <w:rFonts w:ascii="Arial" w:hAnsi="Arial" w:cs="Arial"/>
          <w:sz w:val="21"/>
          <w:szCs w:val="21"/>
        </w:rPr>
        <w:t xml:space="preserve"> Dyrektora Ośrodka Przetwarzania Informacji - Państwowego Instytutu Badawczego z dnia </w:t>
      </w:r>
      <w:r w:rsidR="005360CC">
        <w:rPr>
          <w:rFonts w:ascii="Arial" w:hAnsi="Arial" w:cs="Arial"/>
          <w:sz w:val="21"/>
          <w:szCs w:val="21"/>
        </w:rPr>
        <w:t>31 grudnia 2020 r.</w:t>
      </w:r>
    </w:p>
    <w:p w14:paraId="778D1340" w14:textId="77777777" w:rsidR="00060DC9" w:rsidRPr="00C53112" w:rsidRDefault="00060DC9" w:rsidP="00060DC9">
      <w:pPr>
        <w:jc w:val="both"/>
        <w:rPr>
          <w:rFonts w:ascii="Arial" w:hAnsi="Arial" w:cs="Arial"/>
          <w:sz w:val="21"/>
          <w:szCs w:val="21"/>
        </w:rPr>
      </w:pPr>
    </w:p>
    <w:p w14:paraId="7A2863A0" w14:textId="77777777" w:rsidR="00060DC9" w:rsidRPr="00C53112" w:rsidRDefault="00060DC9" w:rsidP="00060DC9">
      <w:pPr>
        <w:jc w:val="center"/>
        <w:rPr>
          <w:rFonts w:ascii="Arial" w:hAnsi="Arial" w:cs="Arial"/>
          <w:b/>
        </w:rPr>
      </w:pPr>
      <w:r w:rsidRPr="00C53112">
        <w:rPr>
          <w:rFonts w:ascii="Arial" w:hAnsi="Arial" w:cs="Arial"/>
          <w:b/>
        </w:rPr>
        <w:t>§ 1</w:t>
      </w:r>
    </w:p>
    <w:p w14:paraId="0B12450B" w14:textId="2B0EACC0" w:rsidR="00C90E72" w:rsidRPr="00D74F88" w:rsidRDefault="00060DC9" w:rsidP="007E67D5">
      <w:pPr>
        <w:pStyle w:val="Akapitzlist"/>
        <w:numPr>
          <w:ilvl w:val="0"/>
          <w:numId w:val="43"/>
        </w:numPr>
        <w:spacing w:line="276" w:lineRule="auto"/>
        <w:jc w:val="both"/>
        <w:rPr>
          <w:szCs w:val="21"/>
        </w:rPr>
      </w:pPr>
      <w:r w:rsidRPr="007E67D5">
        <w:rPr>
          <w:rFonts w:ascii="Arial" w:hAnsi="Arial" w:cs="Arial"/>
          <w:sz w:val="21"/>
          <w:szCs w:val="21"/>
        </w:rPr>
        <w:t>Zamawiający zleca a Wykonawca przyjmuje zlecenie świadczenia na rzecz Zamawiającego usług eksperckich w zakresie procesu ewaluacji, w tym w szczególności</w:t>
      </w:r>
      <w:r w:rsidR="00C90E72" w:rsidRPr="007E67D5">
        <w:rPr>
          <w:rFonts w:ascii="Arial" w:hAnsi="Arial" w:cs="Arial"/>
          <w:sz w:val="21"/>
          <w:szCs w:val="21"/>
        </w:rPr>
        <w:t>:</w:t>
      </w:r>
      <w:r w:rsidRPr="007E67D5">
        <w:rPr>
          <w:rFonts w:ascii="Arial" w:hAnsi="Arial" w:cs="Arial"/>
          <w:sz w:val="21"/>
          <w:szCs w:val="21"/>
        </w:rPr>
        <w:t xml:space="preserve"> </w:t>
      </w:r>
    </w:p>
    <w:p w14:paraId="56EF751C" w14:textId="77777777" w:rsidR="00D74F88" w:rsidRPr="007E67D5" w:rsidRDefault="00D74F88" w:rsidP="00055897">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wsparci</w:t>
      </w:r>
      <w:r w:rsidR="009E55ED" w:rsidRPr="007E67D5">
        <w:rPr>
          <w:rFonts w:ascii="Arial" w:hAnsi="Arial" w:cs="Arial"/>
          <w:sz w:val="21"/>
          <w:szCs w:val="21"/>
        </w:rPr>
        <w:t>a</w:t>
      </w:r>
      <w:r w:rsidRPr="007E67D5">
        <w:rPr>
          <w:rFonts w:ascii="Arial" w:hAnsi="Arial" w:cs="Arial"/>
          <w:sz w:val="21"/>
          <w:szCs w:val="21"/>
        </w:rPr>
        <w:t xml:space="preserve"> w dokonywaniu analizy merytorycznej aktów prawnych określających uwarunkowania ewaluacji jakości działalności naukowej podmiotów naukowych,</w:t>
      </w:r>
    </w:p>
    <w:p w14:paraId="3B6CA344" w14:textId="6D060F4C" w:rsidR="00D74F88" w:rsidRPr="007E67D5" w:rsidRDefault="00D74F88" w:rsidP="00D74F88">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pozyskiwani</w:t>
      </w:r>
      <w:r w:rsidR="009E55ED" w:rsidRPr="007E67D5">
        <w:rPr>
          <w:rFonts w:ascii="Arial" w:hAnsi="Arial" w:cs="Arial"/>
          <w:sz w:val="21"/>
          <w:szCs w:val="21"/>
        </w:rPr>
        <w:t>a</w:t>
      </w:r>
      <w:r w:rsidRPr="007E67D5">
        <w:rPr>
          <w:rFonts w:ascii="Arial" w:hAnsi="Arial" w:cs="Arial"/>
          <w:sz w:val="21"/>
          <w:szCs w:val="21"/>
        </w:rPr>
        <w:t xml:space="preserve"> interpretacji merytorycznych ww. aktów prawnych od Komisji Ewaluacji Nauki oraz Ministerstwa </w:t>
      </w:r>
      <w:r w:rsidR="005360CC">
        <w:rPr>
          <w:rFonts w:ascii="Arial" w:hAnsi="Arial" w:cs="Arial"/>
          <w:sz w:val="21"/>
          <w:szCs w:val="21"/>
        </w:rPr>
        <w:t xml:space="preserve">Edukacji i </w:t>
      </w:r>
      <w:r w:rsidRPr="007E67D5">
        <w:rPr>
          <w:rFonts w:ascii="Arial" w:hAnsi="Arial" w:cs="Arial"/>
          <w:sz w:val="21"/>
          <w:szCs w:val="21"/>
        </w:rPr>
        <w:t>Nauki,</w:t>
      </w:r>
    </w:p>
    <w:p w14:paraId="51C0375A" w14:textId="1C85D6BD" w:rsidR="00C90E72" w:rsidRPr="007E67D5" w:rsidRDefault="00C90E72" w:rsidP="00055897">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wkład</w:t>
      </w:r>
      <w:r w:rsidR="00101D79">
        <w:rPr>
          <w:rFonts w:ascii="Arial" w:hAnsi="Arial" w:cs="Arial"/>
          <w:sz w:val="21"/>
          <w:szCs w:val="21"/>
        </w:rPr>
        <w:t>u</w:t>
      </w:r>
      <w:r w:rsidRPr="007E67D5">
        <w:rPr>
          <w:rFonts w:ascii="Arial" w:hAnsi="Arial" w:cs="Arial"/>
          <w:sz w:val="21"/>
          <w:szCs w:val="21"/>
        </w:rPr>
        <w:t xml:space="preserve"> </w:t>
      </w:r>
      <w:r w:rsidR="00101D79" w:rsidRPr="007E67D5">
        <w:rPr>
          <w:rFonts w:ascii="Arial" w:hAnsi="Arial" w:cs="Arial"/>
          <w:sz w:val="21"/>
          <w:szCs w:val="21"/>
        </w:rPr>
        <w:t>merytoryczn</w:t>
      </w:r>
      <w:r w:rsidR="00101D79">
        <w:rPr>
          <w:rFonts w:ascii="Arial" w:hAnsi="Arial" w:cs="Arial"/>
          <w:sz w:val="21"/>
          <w:szCs w:val="21"/>
        </w:rPr>
        <w:t>ego</w:t>
      </w:r>
      <w:r w:rsidR="00101D79" w:rsidRPr="007E67D5">
        <w:rPr>
          <w:rFonts w:ascii="Arial" w:hAnsi="Arial" w:cs="Arial"/>
          <w:sz w:val="21"/>
          <w:szCs w:val="21"/>
        </w:rPr>
        <w:t xml:space="preserve"> </w:t>
      </w:r>
      <w:r w:rsidRPr="007E67D5">
        <w:rPr>
          <w:rFonts w:ascii="Arial" w:hAnsi="Arial" w:cs="Arial"/>
          <w:sz w:val="21"/>
          <w:szCs w:val="21"/>
        </w:rPr>
        <w:t>do analizy wymagań biznesowych projektu System Ewaluacji Dorobku Naukowego zgodnie z zapotrzebowaniem zespołu analitycznego SEDN,</w:t>
      </w:r>
    </w:p>
    <w:p w14:paraId="561854C1" w14:textId="558BDB83" w:rsidR="00C90E72" w:rsidRPr="007E67D5" w:rsidRDefault="009E55ED" w:rsidP="00055897">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 xml:space="preserve">konsultowania </w:t>
      </w:r>
      <w:r w:rsidR="00C90E72" w:rsidRPr="007E67D5">
        <w:rPr>
          <w:rFonts w:ascii="Arial" w:hAnsi="Arial" w:cs="Arial"/>
          <w:sz w:val="21"/>
          <w:szCs w:val="21"/>
        </w:rPr>
        <w:t xml:space="preserve">rozwiązań systemu informatycznego tworzonego do obsługi ww. procesu </w:t>
      </w:r>
      <w:r w:rsidR="00C90E72" w:rsidRPr="007E67D5">
        <w:rPr>
          <w:rFonts w:ascii="Arial" w:hAnsi="Arial" w:cs="Arial"/>
          <w:sz w:val="21"/>
          <w:szCs w:val="21"/>
        </w:rPr>
        <w:br/>
        <w:t>w oparciu o przepisy ustawy Prawo o szkolnictwie wyższym i nauce,</w:t>
      </w:r>
    </w:p>
    <w:p w14:paraId="7E7860E0" w14:textId="77777777" w:rsidR="009E55ED" w:rsidRPr="007E67D5" w:rsidRDefault="009E55ED" w:rsidP="009E55ED">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 xml:space="preserve">udziału w przygotowaniu i obsłudze procesu ewaluacji podmiotów naukowych, </w:t>
      </w:r>
    </w:p>
    <w:p w14:paraId="6B297FBD" w14:textId="77777777" w:rsidR="009E55ED" w:rsidRPr="007E67D5" w:rsidRDefault="009E55ED" w:rsidP="009E55ED">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udziału w procesie przygotowywania oceny osiągnięć podmiotów naukowych przez zespoły eksperckie, przygotowywania procesu odwoławczego oraz przygotowywania procesu skarg na wyniki ewaluacji,</w:t>
      </w:r>
    </w:p>
    <w:p w14:paraId="1DA12B7D" w14:textId="1B4D713E" w:rsidR="00C90E72" w:rsidRPr="007E67D5" w:rsidRDefault="00C90E72" w:rsidP="00055897">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wsparci</w:t>
      </w:r>
      <w:r w:rsidR="00101D79">
        <w:rPr>
          <w:rFonts w:ascii="Arial" w:hAnsi="Arial" w:cs="Arial"/>
          <w:sz w:val="21"/>
          <w:szCs w:val="21"/>
        </w:rPr>
        <w:t>a</w:t>
      </w:r>
      <w:r w:rsidRPr="007E67D5">
        <w:rPr>
          <w:rFonts w:ascii="Arial" w:hAnsi="Arial" w:cs="Arial"/>
          <w:sz w:val="21"/>
          <w:szCs w:val="21"/>
        </w:rPr>
        <w:t xml:space="preserve"> techniczne</w:t>
      </w:r>
      <w:r w:rsidR="00101D79">
        <w:rPr>
          <w:rFonts w:ascii="Arial" w:hAnsi="Arial" w:cs="Arial"/>
          <w:sz w:val="21"/>
          <w:szCs w:val="21"/>
        </w:rPr>
        <w:t>go</w:t>
      </w:r>
      <w:r w:rsidRPr="007E67D5">
        <w:rPr>
          <w:rFonts w:ascii="Arial" w:hAnsi="Arial" w:cs="Arial"/>
          <w:sz w:val="21"/>
          <w:szCs w:val="21"/>
        </w:rPr>
        <w:t xml:space="preserve"> i merytoryczne</w:t>
      </w:r>
      <w:r w:rsidR="00101D79">
        <w:rPr>
          <w:rFonts w:ascii="Arial" w:hAnsi="Arial" w:cs="Arial"/>
          <w:sz w:val="21"/>
          <w:szCs w:val="21"/>
        </w:rPr>
        <w:t>go</w:t>
      </w:r>
      <w:r w:rsidRPr="007E67D5">
        <w:rPr>
          <w:rFonts w:ascii="Arial" w:hAnsi="Arial" w:cs="Arial"/>
          <w:sz w:val="21"/>
          <w:szCs w:val="21"/>
        </w:rPr>
        <w:t xml:space="preserve"> w ww. obszarze,</w:t>
      </w:r>
    </w:p>
    <w:p w14:paraId="4B0E29AF" w14:textId="2542DF45" w:rsidR="00C90E72" w:rsidRPr="007E67D5" w:rsidRDefault="00101D79" w:rsidP="00055897">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wsparci</w:t>
      </w:r>
      <w:r>
        <w:rPr>
          <w:rFonts w:ascii="Arial" w:hAnsi="Arial" w:cs="Arial"/>
          <w:sz w:val="21"/>
          <w:szCs w:val="21"/>
        </w:rPr>
        <w:t>a</w:t>
      </w:r>
      <w:r w:rsidRPr="007E67D5">
        <w:rPr>
          <w:rFonts w:ascii="Arial" w:hAnsi="Arial" w:cs="Arial"/>
          <w:sz w:val="21"/>
          <w:szCs w:val="21"/>
        </w:rPr>
        <w:t xml:space="preserve"> </w:t>
      </w:r>
      <w:r w:rsidR="00C90E72" w:rsidRPr="007E67D5">
        <w:rPr>
          <w:rFonts w:ascii="Arial" w:hAnsi="Arial" w:cs="Arial"/>
          <w:sz w:val="21"/>
          <w:szCs w:val="21"/>
        </w:rPr>
        <w:t xml:space="preserve">OPI PIB we współpracy z Komisją Ewaluacji Nauki, </w:t>
      </w:r>
    </w:p>
    <w:p w14:paraId="7961FF27" w14:textId="117C321C" w:rsidR="00C90E72" w:rsidRPr="007E67D5" w:rsidRDefault="00101D79" w:rsidP="00055897">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konsultacj</w:t>
      </w:r>
      <w:r>
        <w:rPr>
          <w:rFonts w:ascii="Arial" w:hAnsi="Arial" w:cs="Arial"/>
          <w:sz w:val="21"/>
          <w:szCs w:val="21"/>
        </w:rPr>
        <w:t>i</w:t>
      </w:r>
      <w:r w:rsidRPr="007E67D5">
        <w:rPr>
          <w:rFonts w:ascii="Arial" w:hAnsi="Arial" w:cs="Arial"/>
          <w:sz w:val="21"/>
          <w:szCs w:val="21"/>
        </w:rPr>
        <w:t xml:space="preserve"> </w:t>
      </w:r>
      <w:r w:rsidR="00C90E72" w:rsidRPr="007E67D5">
        <w:rPr>
          <w:rFonts w:ascii="Arial" w:hAnsi="Arial" w:cs="Arial"/>
          <w:sz w:val="21"/>
          <w:szCs w:val="21"/>
        </w:rPr>
        <w:t xml:space="preserve">przy przygotowywaniu i przetwarzaniu danych </w:t>
      </w:r>
      <w:proofErr w:type="spellStart"/>
      <w:r w:rsidR="00C90E72" w:rsidRPr="007E67D5">
        <w:rPr>
          <w:rFonts w:ascii="Arial" w:hAnsi="Arial" w:cs="Arial"/>
          <w:sz w:val="21"/>
          <w:szCs w:val="21"/>
        </w:rPr>
        <w:t>bibliometrycznych</w:t>
      </w:r>
      <w:proofErr w:type="spellEnd"/>
      <w:r w:rsidR="00C90E72" w:rsidRPr="007E67D5">
        <w:rPr>
          <w:rFonts w:ascii="Arial" w:hAnsi="Arial" w:cs="Arial"/>
          <w:sz w:val="21"/>
          <w:szCs w:val="21"/>
        </w:rPr>
        <w:t>.</w:t>
      </w:r>
    </w:p>
    <w:p w14:paraId="3F86808A" w14:textId="77777777" w:rsidR="00C90E72" w:rsidRPr="00055897" w:rsidRDefault="00C90E72" w:rsidP="00055897">
      <w:pPr>
        <w:spacing w:after="200" w:line="276" w:lineRule="auto"/>
        <w:jc w:val="both"/>
        <w:rPr>
          <w:rFonts w:ascii="Arial" w:hAnsi="Arial" w:cs="Arial"/>
          <w:sz w:val="21"/>
          <w:szCs w:val="21"/>
        </w:rPr>
      </w:pPr>
    </w:p>
    <w:p w14:paraId="25FE1443" w14:textId="77777777" w:rsidR="00060DC9" w:rsidRPr="00C90E72" w:rsidRDefault="00060DC9" w:rsidP="007E67D5">
      <w:pPr>
        <w:pStyle w:val="Akapitzlist"/>
        <w:numPr>
          <w:ilvl w:val="0"/>
          <w:numId w:val="43"/>
        </w:numPr>
        <w:spacing w:after="200" w:line="276" w:lineRule="auto"/>
        <w:jc w:val="both"/>
        <w:rPr>
          <w:rFonts w:ascii="Arial" w:hAnsi="Arial" w:cs="Arial"/>
          <w:sz w:val="21"/>
          <w:szCs w:val="21"/>
        </w:rPr>
      </w:pPr>
      <w:r w:rsidRPr="00C90E72">
        <w:rPr>
          <w:rFonts w:ascii="Arial" w:hAnsi="Arial" w:cs="Arial"/>
          <w:sz w:val="21"/>
          <w:szCs w:val="21"/>
        </w:rPr>
        <w:lastRenderedPageBreak/>
        <w:t>Wykonawca zobowiązuje się, że usługi, o których mowa w ust 1, będą wykonywane bezpośrednio i osobiście przez ………………………………………</w:t>
      </w:r>
    </w:p>
    <w:p w14:paraId="1F5C17EC" w14:textId="47702B45" w:rsidR="00DA3F41" w:rsidRDefault="00060DC9" w:rsidP="007E67D5">
      <w:pPr>
        <w:pStyle w:val="Akapitzlist"/>
        <w:numPr>
          <w:ilvl w:val="0"/>
          <w:numId w:val="43"/>
        </w:numPr>
        <w:spacing w:after="200" w:line="276" w:lineRule="auto"/>
        <w:jc w:val="both"/>
        <w:rPr>
          <w:rFonts w:ascii="Arial" w:hAnsi="Arial" w:cs="Arial"/>
          <w:sz w:val="21"/>
          <w:szCs w:val="21"/>
        </w:rPr>
      </w:pPr>
      <w:r w:rsidRPr="00DA3F41">
        <w:rPr>
          <w:rFonts w:ascii="Arial" w:hAnsi="Arial" w:cs="Arial"/>
          <w:sz w:val="21"/>
          <w:szCs w:val="21"/>
        </w:rPr>
        <w:t>Wykonawca</w:t>
      </w:r>
      <w:r w:rsidR="005D1790" w:rsidRPr="00DA3F41">
        <w:rPr>
          <w:rFonts w:ascii="Arial" w:hAnsi="Arial" w:cs="Arial"/>
          <w:sz w:val="21"/>
          <w:szCs w:val="21"/>
        </w:rPr>
        <w:t xml:space="preserve"> pracuje pod nadzorem </w:t>
      </w:r>
      <w:r w:rsidR="00BA551A">
        <w:rPr>
          <w:rFonts w:ascii="Arial" w:hAnsi="Arial" w:cs="Arial"/>
          <w:sz w:val="21"/>
          <w:szCs w:val="21"/>
        </w:rPr>
        <w:t>wskazanej przez Zamawiającego osoby,</w:t>
      </w:r>
      <w:r w:rsidR="005D1790" w:rsidRPr="00DA3F41">
        <w:rPr>
          <w:rFonts w:ascii="Arial" w:hAnsi="Arial" w:cs="Arial"/>
          <w:sz w:val="21"/>
          <w:szCs w:val="21"/>
        </w:rPr>
        <w:t xml:space="preserve"> wykonuje je</w:t>
      </w:r>
      <w:r w:rsidR="00BA551A">
        <w:rPr>
          <w:rFonts w:ascii="Arial" w:hAnsi="Arial" w:cs="Arial"/>
          <w:sz w:val="21"/>
          <w:szCs w:val="21"/>
        </w:rPr>
        <w:t>j</w:t>
      </w:r>
      <w:r w:rsidR="005D1790" w:rsidRPr="00DA3F41">
        <w:rPr>
          <w:rFonts w:ascii="Arial" w:hAnsi="Arial" w:cs="Arial"/>
          <w:sz w:val="21"/>
          <w:szCs w:val="21"/>
        </w:rPr>
        <w:t xml:space="preserve"> polecenia stosując się ściśle do je</w:t>
      </w:r>
      <w:r w:rsidR="00F54762">
        <w:rPr>
          <w:rFonts w:ascii="Arial" w:hAnsi="Arial" w:cs="Arial"/>
          <w:sz w:val="21"/>
          <w:szCs w:val="21"/>
        </w:rPr>
        <w:t>j</w:t>
      </w:r>
      <w:r w:rsidR="005D1790" w:rsidRPr="00DA3F41">
        <w:rPr>
          <w:rFonts w:ascii="Arial" w:hAnsi="Arial" w:cs="Arial"/>
          <w:sz w:val="21"/>
          <w:szCs w:val="21"/>
        </w:rPr>
        <w:t xml:space="preserve"> wytycznych</w:t>
      </w:r>
      <w:r w:rsidR="00DA3F41" w:rsidRPr="00DA3F41">
        <w:rPr>
          <w:rFonts w:ascii="Arial" w:hAnsi="Arial" w:cs="Arial"/>
          <w:sz w:val="21"/>
          <w:szCs w:val="21"/>
        </w:rPr>
        <w:t xml:space="preserve"> oraz polityki OPI PIB. Wykonawca raportuje</w:t>
      </w:r>
      <w:r w:rsidR="005D1790" w:rsidRPr="00DA3F41">
        <w:rPr>
          <w:rFonts w:ascii="Arial" w:hAnsi="Arial" w:cs="Arial"/>
          <w:sz w:val="21"/>
          <w:szCs w:val="21"/>
        </w:rPr>
        <w:t xml:space="preserve"> postępy prowadzonych prac</w:t>
      </w:r>
      <w:r w:rsidR="00DA3F41" w:rsidRPr="00DA3F41">
        <w:rPr>
          <w:rFonts w:ascii="Arial" w:hAnsi="Arial" w:cs="Arial"/>
          <w:sz w:val="21"/>
          <w:szCs w:val="21"/>
        </w:rPr>
        <w:t xml:space="preserve"> do </w:t>
      </w:r>
      <w:r w:rsidR="00BA551A">
        <w:rPr>
          <w:rFonts w:ascii="Arial" w:hAnsi="Arial" w:cs="Arial"/>
          <w:sz w:val="21"/>
          <w:szCs w:val="21"/>
        </w:rPr>
        <w:t>wskazanej przez Zamawiającego osoby</w:t>
      </w:r>
      <w:r w:rsidR="00DA3F41" w:rsidRPr="00DA3F41">
        <w:rPr>
          <w:rFonts w:ascii="Arial" w:hAnsi="Arial" w:cs="Arial"/>
          <w:sz w:val="21"/>
          <w:szCs w:val="21"/>
        </w:rPr>
        <w:t xml:space="preserve"> oraz informuje </w:t>
      </w:r>
      <w:r w:rsidR="00BA551A">
        <w:rPr>
          <w:rFonts w:ascii="Arial" w:hAnsi="Arial" w:cs="Arial"/>
          <w:sz w:val="21"/>
          <w:szCs w:val="21"/>
        </w:rPr>
        <w:t>ją</w:t>
      </w:r>
      <w:r w:rsidR="00DA3F41" w:rsidRPr="00DA3F41">
        <w:rPr>
          <w:rFonts w:ascii="Arial" w:hAnsi="Arial" w:cs="Arial"/>
          <w:sz w:val="21"/>
          <w:szCs w:val="21"/>
        </w:rPr>
        <w:t xml:space="preserve"> niezwłocznie o</w:t>
      </w:r>
      <w:r w:rsidR="00160C3E">
        <w:rPr>
          <w:rFonts w:ascii="Arial" w:hAnsi="Arial" w:cs="Arial"/>
          <w:sz w:val="21"/>
          <w:szCs w:val="21"/>
        </w:rPr>
        <w:t xml:space="preserve"> wiadomych dla </w:t>
      </w:r>
      <w:r w:rsidR="005360CC">
        <w:rPr>
          <w:rFonts w:ascii="Arial" w:hAnsi="Arial" w:cs="Arial"/>
          <w:sz w:val="21"/>
          <w:szCs w:val="21"/>
        </w:rPr>
        <w:t>W</w:t>
      </w:r>
      <w:r w:rsidR="00160C3E">
        <w:rPr>
          <w:rFonts w:ascii="Arial" w:hAnsi="Arial" w:cs="Arial"/>
          <w:sz w:val="21"/>
          <w:szCs w:val="21"/>
        </w:rPr>
        <w:t>ykonawcy</w:t>
      </w:r>
      <w:r w:rsidR="005D1790" w:rsidRPr="00DA3F41">
        <w:rPr>
          <w:rFonts w:ascii="Arial" w:hAnsi="Arial" w:cs="Arial"/>
          <w:sz w:val="21"/>
          <w:szCs w:val="21"/>
        </w:rPr>
        <w:t xml:space="preserve"> </w:t>
      </w:r>
      <w:r w:rsidR="00DA3F41">
        <w:rPr>
          <w:rFonts w:ascii="Arial" w:hAnsi="Arial" w:cs="Arial"/>
          <w:sz w:val="21"/>
          <w:szCs w:val="21"/>
        </w:rPr>
        <w:t>sytuacjac</w:t>
      </w:r>
      <w:r w:rsidR="00160C3E">
        <w:rPr>
          <w:rFonts w:ascii="Arial" w:hAnsi="Arial" w:cs="Arial"/>
          <w:sz w:val="21"/>
          <w:szCs w:val="21"/>
        </w:rPr>
        <w:t>h zagrożenia dla celów projektu.</w:t>
      </w:r>
    </w:p>
    <w:p w14:paraId="2B0E7A73" w14:textId="42DFEC07" w:rsidR="00160C3E" w:rsidRDefault="00160C3E" w:rsidP="007E67D5">
      <w:pPr>
        <w:pStyle w:val="Akapitzlist"/>
        <w:numPr>
          <w:ilvl w:val="0"/>
          <w:numId w:val="43"/>
        </w:numPr>
        <w:spacing w:after="200" w:line="276" w:lineRule="auto"/>
        <w:jc w:val="both"/>
        <w:rPr>
          <w:rFonts w:ascii="Arial" w:hAnsi="Arial" w:cs="Arial"/>
          <w:sz w:val="21"/>
          <w:szCs w:val="21"/>
        </w:rPr>
      </w:pPr>
      <w:r>
        <w:rPr>
          <w:rFonts w:ascii="Arial" w:hAnsi="Arial" w:cs="Arial"/>
          <w:sz w:val="21"/>
          <w:szCs w:val="21"/>
        </w:rPr>
        <w:t xml:space="preserve">Wykonawca zobowiązuje się do </w:t>
      </w:r>
      <w:r w:rsidR="005C4671">
        <w:rPr>
          <w:rFonts w:ascii="Arial" w:hAnsi="Arial" w:cs="Arial"/>
          <w:sz w:val="21"/>
          <w:szCs w:val="21"/>
        </w:rPr>
        <w:t>udostępniania</w:t>
      </w:r>
      <w:r>
        <w:rPr>
          <w:rFonts w:ascii="Arial" w:hAnsi="Arial" w:cs="Arial"/>
          <w:sz w:val="21"/>
          <w:szCs w:val="21"/>
        </w:rPr>
        <w:t xml:space="preserve">, powstałych w wyniku świadczenia przez niego usług, dokumentów (materiały analityczne, zalecenia, modele procesów itd.) na wskazanym przez </w:t>
      </w:r>
      <w:r w:rsidR="00BA551A">
        <w:rPr>
          <w:rFonts w:ascii="Arial" w:hAnsi="Arial" w:cs="Arial"/>
          <w:sz w:val="21"/>
          <w:szCs w:val="21"/>
        </w:rPr>
        <w:t xml:space="preserve">wskazaną przez Zamawiającego osobę </w:t>
      </w:r>
      <w:r>
        <w:rPr>
          <w:rFonts w:ascii="Arial" w:hAnsi="Arial" w:cs="Arial"/>
          <w:sz w:val="21"/>
          <w:szCs w:val="21"/>
        </w:rPr>
        <w:t xml:space="preserve">zasobie udostępnionym </w:t>
      </w:r>
      <w:r w:rsidR="00282175">
        <w:rPr>
          <w:rFonts w:ascii="Arial" w:hAnsi="Arial" w:cs="Arial"/>
          <w:sz w:val="21"/>
          <w:szCs w:val="21"/>
        </w:rPr>
        <w:t>W</w:t>
      </w:r>
      <w:r>
        <w:rPr>
          <w:rFonts w:ascii="Arial" w:hAnsi="Arial" w:cs="Arial"/>
          <w:sz w:val="21"/>
          <w:szCs w:val="21"/>
        </w:rPr>
        <w:t xml:space="preserve">ykonawcy. </w:t>
      </w:r>
    </w:p>
    <w:p w14:paraId="6C97F87F" w14:textId="7188D63F" w:rsidR="009717D0" w:rsidRDefault="00060DC9" w:rsidP="007E67D5">
      <w:pPr>
        <w:pStyle w:val="Akapitzlist"/>
        <w:numPr>
          <w:ilvl w:val="0"/>
          <w:numId w:val="43"/>
        </w:numPr>
        <w:spacing w:after="200" w:line="276" w:lineRule="auto"/>
        <w:jc w:val="both"/>
        <w:rPr>
          <w:rFonts w:ascii="Arial" w:hAnsi="Arial" w:cs="Arial"/>
          <w:sz w:val="21"/>
          <w:szCs w:val="21"/>
        </w:rPr>
      </w:pPr>
      <w:r w:rsidRPr="00DA3F41">
        <w:rPr>
          <w:rFonts w:ascii="Arial" w:hAnsi="Arial" w:cs="Arial"/>
          <w:sz w:val="21"/>
          <w:szCs w:val="21"/>
        </w:rPr>
        <w:t xml:space="preserve">Wykonawca </w:t>
      </w:r>
      <w:r w:rsidR="009717D0">
        <w:rPr>
          <w:rFonts w:ascii="Arial" w:hAnsi="Arial" w:cs="Arial"/>
          <w:sz w:val="21"/>
          <w:szCs w:val="21"/>
        </w:rPr>
        <w:t xml:space="preserve">będzie wykonywał objęte niniejszą umową usługi poza siedzibą Zamawiającego. </w:t>
      </w:r>
    </w:p>
    <w:p w14:paraId="1D250F2F" w14:textId="77777777" w:rsidR="00060DC9" w:rsidRPr="00DA3F41" w:rsidRDefault="00506993" w:rsidP="007E67D5">
      <w:pPr>
        <w:pStyle w:val="Akapitzlist"/>
        <w:numPr>
          <w:ilvl w:val="0"/>
          <w:numId w:val="43"/>
        </w:numPr>
        <w:spacing w:after="200" w:line="276" w:lineRule="auto"/>
        <w:jc w:val="both"/>
        <w:rPr>
          <w:rFonts w:ascii="Arial" w:hAnsi="Arial" w:cs="Arial"/>
          <w:sz w:val="21"/>
          <w:szCs w:val="21"/>
        </w:rPr>
      </w:pPr>
      <w:r>
        <w:rPr>
          <w:rFonts w:ascii="Arial" w:hAnsi="Arial" w:cs="Arial"/>
          <w:sz w:val="21"/>
          <w:szCs w:val="21"/>
        </w:rPr>
        <w:t>W każdym przypadku, gdy będzie to uzasadnione potrzebami Zamawiającego lub wynikać będzie z realizowanych usług, Wykonawca może być zobowiązany do wykonywania tych usług również w siedzibie Zamawiającego przy użyciu własnego sprzętu.</w:t>
      </w:r>
    </w:p>
    <w:p w14:paraId="4FCD32F6" w14:textId="77777777" w:rsidR="00060DC9" w:rsidRPr="00C53112" w:rsidRDefault="00060DC9" w:rsidP="00060DC9">
      <w:pPr>
        <w:jc w:val="center"/>
        <w:rPr>
          <w:rFonts w:ascii="Arial" w:hAnsi="Arial" w:cs="Arial"/>
          <w:b/>
        </w:rPr>
      </w:pPr>
      <w:r w:rsidRPr="00C53112">
        <w:rPr>
          <w:rFonts w:ascii="Arial" w:hAnsi="Arial" w:cs="Arial"/>
          <w:b/>
        </w:rPr>
        <w:t>§ 2</w:t>
      </w:r>
    </w:p>
    <w:p w14:paraId="0E28EAA7" w14:textId="77777777" w:rsidR="00060DC9" w:rsidRPr="00C53112" w:rsidRDefault="00755D66" w:rsidP="00060DC9">
      <w:pPr>
        <w:pStyle w:val="Akapitzlist"/>
        <w:numPr>
          <w:ilvl w:val="0"/>
          <w:numId w:val="22"/>
        </w:numPr>
        <w:spacing w:after="200" w:line="276" w:lineRule="auto"/>
        <w:ind w:left="426" w:hanging="426"/>
        <w:jc w:val="both"/>
        <w:rPr>
          <w:rFonts w:ascii="Arial" w:hAnsi="Arial" w:cs="Arial"/>
          <w:sz w:val="21"/>
          <w:szCs w:val="21"/>
        </w:rPr>
      </w:pPr>
      <w:r>
        <w:rPr>
          <w:rFonts w:ascii="Arial" w:hAnsi="Arial" w:cs="Arial"/>
          <w:sz w:val="21"/>
          <w:szCs w:val="21"/>
        </w:rPr>
        <w:t>Zamawiający</w:t>
      </w:r>
      <w:r w:rsidR="00060DC9" w:rsidRPr="00C53112">
        <w:rPr>
          <w:rFonts w:ascii="Arial" w:hAnsi="Arial" w:cs="Arial"/>
          <w:sz w:val="21"/>
          <w:szCs w:val="21"/>
        </w:rPr>
        <w:t xml:space="preserve"> zobowiązuje się do współpracy z </w:t>
      </w:r>
      <w:r>
        <w:rPr>
          <w:rFonts w:ascii="Arial" w:hAnsi="Arial" w:cs="Arial"/>
          <w:sz w:val="21"/>
          <w:szCs w:val="21"/>
        </w:rPr>
        <w:t>Wykonawcą</w:t>
      </w:r>
      <w:r w:rsidR="00060DC9" w:rsidRPr="00C53112">
        <w:rPr>
          <w:rFonts w:ascii="Arial" w:hAnsi="Arial" w:cs="Arial"/>
          <w:sz w:val="21"/>
          <w:szCs w:val="21"/>
        </w:rPr>
        <w:t xml:space="preserve"> w wykonaniu niniejszej umowy. </w:t>
      </w:r>
    </w:p>
    <w:p w14:paraId="52BEAFA1" w14:textId="166F6664" w:rsidR="00060DC9" w:rsidRPr="00C53112" w:rsidRDefault="0083056E" w:rsidP="00060DC9">
      <w:pPr>
        <w:pStyle w:val="Akapitzlist"/>
        <w:numPr>
          <w:ilvl w:val="0"/>
          <w:numId w:val="22"/>
        </w:numPr>
        <w:spacing w:after="200" w:line="276" w:lineRule="auto"/>
        <w:ind w:left="426" w:hanging="426"/>
        <w:jc w:val="both"/>
        <w:rPr>
          <w:rFonts w:ascii="Arial" w:hAnsi="Arial" w:cs="Arial"/>
          <w:sz w:val="21"/>
          <w:szCs w:val="21"/>
        </w:rPr>
      </w:pPr>
      <w:r>
        <w:rPr>
          <w:rFonts w:ascii="Arial" w:hAnsi="Arial" w:cs="Arial"/>
          <w:sz w:val="21"/>
          <w:szCs w:val="21"/>
        </w:rPr>
        <w:t xml:space="preserve">W  sytuacji, o której mowa w </w:t>
      </w:r>
      <w:r w:rsidRPr="007E67D5">
        <w:rPr>
          <w:rFonts w:ascii="Arial" w:hAnsi="Arial" w:cs="Arial"/>
          <w:sz w:val="21"/>
          <w:szCs w:val="21"/>
        </w:rPr>
        <w:t>§1 ust. 6 Za</w:t>
      </w:r>
      <w:r w:rsidR="005360CC">
        <w:rPr>
          <w:rFonts w:ascii="Arial" w:hAnsi="Arial" w:cs="Arial"/>
          <w:sz w:val="21"/>
          <w:szCs w:val="21"/>
        </w:rPr>
        <w:t>m</w:t>
      </w:r>
      <w:r w:rsidRPr="007E67D5">
        <w:rPr>
          <w:rFonts w:ascii="Arial" w:hAnsi="Arial" w:cs="Arial"/>
          <w:sz w:val="21"/>
          <w:szCs w:val="21"/>
        </w:rPr>
        <w:t>awiający zobowiązany jest udostępnić Wykonawcy odpowiednio przygotowane stanowisko w celu podłączenia sprzętu Wykonawcy, przy pomocy którego będzie on realizował przedmiot umowy.</w:t>
      </w:r>
    </w:p>
    <w:p w14:paraId="78649EB5" w14:textId="77777777" w:rsidR="001C6139" w:rsidRPr="007E67D5" w:rsidRDefault="001C6139" w:rsidP="007E67D5">
      <w:pPr>
        <w:pStyle w:val="Akapitzlist"/>
        <w:numPr>
          <w:ilvl w:val="0"/>
          <w:numId w:val="22"/>
        </w:numPr>
        <w:spacing w:after="0" w:line="240" w:lineRule="auto"/>
        <w:ind w:left="426"/>
        <w:rPr>
          <w:rFonts w:ascii="Arial" w:eastAsia="Times New Roman" w:hAnsi="Arial" w:cs="Arial"/>
          <w:sz w:val="21"/>
          <w:szCs w:val="21"/>
          <w:lang w:eastAsia="pl-PL"/>
        </w:rPr>
      </w:pPr>
      <w:r w:rsidRPr="007E67D5">
        <w:rPr>
          <w:rFonts w:ascii="Arial" w:eastAsia="Times New Roman" w:hAnsi="Arial" w:cs="Arial"/>
          <w:sz w:val="21"/>
          <w:szCs w:val="21"/>
          <w:lang w:eastAsia="pl-PL"/>
        </w:rPr>
        <w:t>Wykonawca odpowiada za ewentualny sprzęt udostępniany przez Zamawiającego, na którym będzie realizował przedmiot umowy, w tym ponosi ryzyko jego utraty, zniszczenia, awarii.</w:t>
      </w:r>
    </w:p>
    <w:p w14:paraId="1E9A7E9D" w14:textId="1046811F" w:rsidR="00060DC9" w:rsidRPr="00C53112" w:rsidRDefault="0083056E" w:rsidP="00060DC9">
      <w:pPr>
        <w:pStyle w:val="Akapitzlist"/>
        <w:numPr>
          <w:ilvl w:val="0"/>
          <w:numId w:val="22"/>
        </w:numPr>
        <w:spacing w:after="200" w:line="276" w:lineRule="auto"/>
        <w:ind w:left="426" w:hanging="426"/>
        <w:jc w:val="both"/>
        <w:rPr>
          <w:rFonts w:ascii="Arial" w:hAnsi="Arial" w:cs="Arial"/>
          <w:sz w:val="21"/>
          <w:szCs w:val="21"/>
        </w:rPr>
      </w:pPr>
      <w:r>
        <w:rPr>
          <w:rFonts w:ascii="Arial" w:hAnsi="Arial" w:cs="Arial"/>
          <w:sz w:val="21"/>
          <w:szCs w:val="21"/>
        </w:rPr>
        <w:t>Wykonawca</w:t>
      </w:r>
      <w:r w:rsidRPr="00C53112">
        <w:rPr>
          <w:rFonts w:ascii="Arial" w:hAnsi="Arial" w:cs="Arial"/>
          <w:sz w:val="21"/>
          <w:szCs w:val="21"/>
        </w:rPr>
        <w:t xml:space="preserve"> </w:t>
      </w:r>
      <w:r w:rsidR="00060DC9" w:rsidRPr="00C53112">
        <w:rPr>
          <w:rFonts w:ascii="Arial" w:hAnsi="Arial" w:cs="Arial"/>
          <w:sz w:val="21"/>
          <w:szCs w:val="21"/>
        </w:rPr>
        <w:t>oświadcza, iż:</w:t>
      </w:r>
    </w:p>
    <w:p w14:paraId="27F80D07" w14:textId="77777777" w:rsidR="00060DC9" w:rsidRPr="00C53112" w:rsidRDefault="00060DC9" w:rsidP="00060DC9">
      <w:pPr>
        <w:pStyle w:val="Bezodstpw"/>
        <w:numPr>
          <w:ilvl w:val="0"/>
          <w:numId w:val="23"/>
        </w:numPr>
        <w:suppressAutoHyphens w:val="0"/>
        <w:spacing w:line="276" w:lineRule="auto"/>
        <w:jc w:val="both"/>
        <w:rPr>
          <w:rFonts w:ascii="Arial" w:hAnsi="Arial" w:cs="Arial"/>
          <w:sz w:val="21"/>
          <w:szCs w:val="21"/>
        </w:rPr>
      </w:pPr>
      <w:r w:rsidRPr="00C53112">
        <w:rPr>
          <w:rFonts w:ascii="Arial" w:hAnsi="Arial" w:cs="Arial"/>
          <w:sz w:val="21"/>
          <w:szCs w:val="21"/>
        </w:rPr>
        <w:t xml:space="preserve">posiada wykształcenie wyższe, </w:t>
      </w:r>
    </w:p>
    <w:p w14:paraId="72187DA9" w14:textId="77777777" w:rsidR="00060DC9" w:rsidRPr="00C53112" w:rsidRDefault="00060DC9" w:rsidP="00060DC9">
      <w:pPr>
        <w:pStyle w:val="Bezodstpw"/>
        <w:numPr>
          <w:ilvl w:val="0"/>
          <w:numId w:val="23"/>
        </w:numPr>
        <w:suppressAutoHyphens w:val="0"/>
        <w:spacing w:line="276" w:lineRule="auto"/>
        <w:jc w:val="both"/>
        <w:rPr>
          <w:rFonts w:ascii="Arial" w:hAnsi="Arial" w:cs="Arial"/>
          <w:sz w:val="21"/>
          <w:szCs w:val="21"/>
        </w:rPr>
      </w:pPr>
      <w:r w:rsidRPr="00C53112">
        <w:rPr>
          <w:rFonts w:ascii="Arial" w:hAnsi="Arial" w:cs="Arial"/>
          <w:sz w:val="21"/>
          <w:szCs w:val="21"/>
        </w:rPr>
        <w:t>bardzo dobrze zna:</w:t>
      </w:r>
      <w:r w:rsidRPr="00C53112">
        <w:rPr>
          <w:rFonts w:ascii="Arial" w:hAnsi="Arial" w:cs="Arial"/>
          <w:sz w:val="21"/>
          <w:szCs w:val="21"/>
        </w:rPr>
        <w:tab/>
      </w:r>
    </w:p>
    <w:p w14:paraId="3099BE79" w14:textId="77777777" w:rsidR="00060DC9" w:rsidRPr="00C53112" w:rsidRDefault="00060DC9" w:rsidP="00060DC9">
      <w:pPr>
        <w:pStyle w:val="Bezodstpw"/>
        <w:numPr>
          <w:ilvl w:val="0"/>
          <w:numId w:val="24"/>
        </w:numPr>
        <w:suppressAutoHyphens w:val="0"/>
        <w:spacing w:line="276" w:lineRule="auto"/>
        <w:jc w:val="both"/>
        <w:rPr>
          <w:rFonts w:ascii="Arial" w:hAnsi="Arial" w:cs="Arial"/>
          <w:sz w:val="21"/>
          <w:szCs w:val="21"/>
        </w:rPr>
      </w:pPr>
      <w:r w:rsidRPr="00C53112">
        <w:rPr>
          <w:rFonts w:ascii="Arial" w:hAnsi="Arial" w:cs="Arial"/>
          <w:sz w:val="21"/>
          <w:szCs w:val="21"/>
        </w:rPr>
        <w:t>zasady funkcjonowania systemu B+R w Polsce,</w:t>
      </w:r>
    </w:p>
    <w:p w14:paraId="152CE806" w14:textId="77777777" w:rsidR="00060DC9" w:rsidRPr="00C53112" w:rsidRDefault="00060DC9" w:rsidP="00060DC9">
      <w:pPr>
        <w:pStyle w:val="Bezodstpw"/>
        <w:numPr>
          <w:ilvl w:val="0"/>
          <w:numId w:val="24"/>
        </w:numPr>
        <w:suppressAutoHyphens w:val="0"/>
        <w:spacing w:line="276" w:lineRule="auto"/>
        <w:jc w:val="both"/>
        <w:rPr>
          <w:rFonts w:ascii="Arial" w:hAnsi="Arial" w:cs="Arial"/>
          <w:sz w:val="21"/>
          <w:szCs w:val="21"/>
        </w:rPr>
      </w:pPr>
      <w:r w:rsidRPr="00C53112">
        <w:rPr>
          <w:rFonts w:ascii="Arial" w:hAnsi="Arial" w:cs="Arial"/>
          <w:sz w:val="21"/>
          <w:szCs w:val="21"/>
        </w:rPr>
        <w:t>przepisy ustawy Prawo o szkolnictwie wyższym i nauce,</w:t>
      </w:r>
    </w:p>
    <w:p w14:paraId="76CDED44" w14:textId="7BD43775" w:rsidR="00060DC9" w:rsidRPr="00C53112" w:rsidRDefault="00060DC9" w:rsidP="00060DC9">
      <w:pPr>
        <w:pStyle w:val="Bezodstpw"/>
        <w:numPr>
          <w:ilvl w:val="0"/>
          <w:numId w:val="24"/>
        </w:numPr>
        <w:suppressAutoHyphens w:val="0"/>
        <w:spacing w:line="276" w:lineRule="auto"/>
        <w:jc w:val="both"/>
        <w:rPr>
          <w:rFonts w:ascii="Arial" w:hAnsi="Arial" w:cs="Arial"/>
          <w:sz w:val="21"/>
          <w:szCs w:val="21"/>
        </w:rPr>
      </w:pPr>
      <w:r w:rsidRPr="00C53112">
        <w:rPr>
          <w:rFonts w:ascii="Arial" w:hAnsi="Arial" w:cs="Arial"/>
          <w:sz w:val="21"/>
          <w:szCs w:val="21"/>
        </w:rPr>
        <w:t xml:space="preserve">zasady ewaluacji </w:t>
      </w:r>
      <w:r w:rsidR="00ED0600">
        <w:rPr>
          <w:rFonts w:ascii="Arial" w:hAnsi="Arial" w:cs="Arial"/>
          <w:sz w:val="21"/>
          <w:szCs w:val="21"/>
        </w:rPr>
        <w:t>jakości działalności naukowej</w:t>
      </w:r>
      <w:r w:rsidRPr="00C53112">
        <w:rPr>
          <w:rFonts w:ascii="Arial" w:hAnsi="Arial" w:cs="Arial"/>
          <w:sz w:val="21"/>
          <w:szCs w:val="21"/>
        </w:rPr>
        <w:t>,</w:t>
      </w:r>
    </w:p>
    <w:p w14:paraId="551447A8" w14:textId="6C75CAD3" w:rsidR="00060DC9" w:rsidRPr="00C53112" w:rsidRDefault="00060DC9" w:rsidP="00060DC9">
      <w:pPr>
        <w:pStyle w:val="Bezodstpw"/>
        <w:numPr>
          <w:ilvl w:val="0"/>
          <w:numId w:val="24"/>
        </w:numPr>
        <w:suppressAutoHyphens w:val="0"/>
        <w:spacing w:line="276" w:lineRule="auto"/>
        <w:jc w:val="both"/>
        <w:rPr>
          <w:rFonts w:ascii="Arial" w:hAnsi="Arial" w:cs="Arial"/>
          <w:sz w:val="21"/>
          <w:szCs w:val="21"/>
        </w:rPr>
      </w:pPr>
      <w:r w:rsidRPr="00C53112">
        <w:rPr>
          <w:rFonts w:ascii="Arial" w:hAnsi="Arial" w:cs="Arial"/>
          <w:sz w:val="21"/>
          <w:szCs w:val="21"/>
        </w:rPr>
        <w:t>zasady funkcjonowania Komisji Ewaluacji Nauki,</w:t>
      </w:r>
    </w:p>
    <w:p w14:paraId="060DDEE9" w14:textId="77777777" w:rsidR="00060DC9" w:rsidRPr="00C53112" w:rsidRDefault="00060DC9" w:rsidP="00060DC9">
      <w:pPr>
        <w:pStyle w:val="Bezodstpw"/>
        <w:numPr>
          <w:ilvl w:val="0"/>
          <w:numId w:val="24"/>
        </w:numPr>
        <w:suppressAutoHyphens w:val="0"/>
        <w:spacing w:line="276" w:lineRule="auto"/>
        <w:jc w:val="both"/>
        <w:rPr>
          <w:rFonts w:ascii="Arial" w:hAnsi="Arial" w:cs="Arial"/>
          <w:sz w:val="21"/>
          <w:szCs w:val="21"/>
        </w:rPr>
      </w:pPr>
      <w:r w:rsidRPr="00C53112">
        <w:rPr>
          <w:rFonts w:ascii="Arial" w:hAnsi="Arial" w:cs="Arial"/>
          <w:sz w:val="21"/>
          <w:szCs w:val="21"/>
        </w:rPr>
        <w:t>przepisy ustawy Kodeks postępowania administracyjnego,</w:t>
      </w:r>
    </w:p>
    <w:p w14:paraId="5D2D532E" w14:textId="330C743B" w:rsidR="00060DC9" w:rsidRPr="00C53112" w:rsidRDefault="00060DC9" w:rsidP="00060DC9">
      <w:pPr>
        <w:pStyle w:val="Bezodstpw"/>
        <w:numPr>
          <w:ilvl w:val="0"/>
          <w:numId w:val="23"/>
        </w:numPr>
        <w:suppressAutoHyphens w:val="0"/>
        <w:spacing w:line="276" w:lineRule="auto"/>
        <w:jc w:val="both"/>
        <w:rPr>
          <w:rFonts w:ascii="Arial" w:hAnsi="Arial" w:cs="Arial"/>
          <w:sz w:val="21"/>
          <w:szCs w:val="21"/>
        </w:rPr>
      </w:pPr>
      <w:r w:rsidRPr="00C53112">
        <w:rPr>
          <w:rFonts w:ascii="Arial" w:hAnsi="Arial" w:cs="Arial"/>
          <w:sz w:val="21"/>
          <w:szCs w:val="21"/>
        </w:rPr>
        <w:t>posiada doświadczenie w procesie prowadzenia/obsługi procesu ewaluacji</w:t>
      </w:r>
      <w:r w:rsidR="00F15F95">
        <w:rPr>
          <w:rFonts w:ascii="Arial" w:hAnsi="Arial" w:cs="Arial"/>
          <w:sz w:val="21"/>
          <w:szCs w:val="21"/>
        </w:rPr>
        <w:t xml:space="preserve"> jakości działalności naukowej</w:t>
      </w:r>
      <w:r w:rsidR="005360CC">
        <w:rPr>
          <w:rFonts w:ascii="Arial" w:hAnsi="Arial" w:cs="Arial"/>
          <w:sz w:val="21"/>
          <w:szCs w:val="21"/>
        </w:rPr>
        <w:t xml:space="preserve"> podmiotów naukowych</w:t>
      </w:r>
      <w:r w:rsidR="001B1F8E">
        <w:rPr>
          <w:rStyle w:val="Odwoanieprzypisudolnego"/>
          <w:rFonts w:ascii="Arial" w:hAnsi="Arial" w:cs="Arial"/>
          <w:sz w:val="21"/>
          <w:szCs w:val="21"/>
        </w:rPr>
        <w:footnoteReference w:id="1"/>
      </w:r>
      <w:r w:rsidRPr="00C53112">
        <w:rPr>
          <w:rFonts w:ascii="Arial" w:hAnsi="Arial" w:cs="Arial"/>
          <w:sz w:val="21"/>
          <w:szCs w:val="21"/>
        </w:rPr>
        <w:t>,</w:t>
      </w:r>
    </w:p>
    <w:p w14:paraId="2EDCF0F1" w14:textId="77777777" w:rsidR="00060DC9" w:rsidRPr="00C53112" w:rsidRDefault="00060DC9" w:rsidP="00060DC9">
      <w:pPr>
        <w:pStyle w:val="Bezodstpw"/>
        <w:numPr>
          <w:ilvl w:val="0"/>
          <w:numId w:val="23"/>
        </w:numPr>
        <w:suppressAutoHyphens w:val="0"/>
        <w:spacing w:line="276" w:lineRule="auto"/>
        <w:jc w:val="both"/>
        <w:rPr>
          <w:rFonts w:ascii="Arial" w:hAnsi="Arial" w:cs="Arial"/>
          <w:sz w:val="21"/>
          <w:szCs w:val="21"/>
        </w:rPr>
      </w:pPr>
      <w:r w:rsidRPr="00C53112">
        <w:rPr>
          <w:rFonts w:ascii="Arial" w:hAnsi="Arial" w:cs="Arial"/>
          <w:sz w:val="21"/>
          <w:szCs w:val="21"/>
        </w:rPr>
        <w:t>posiada zdolności analityczne oraz umiejętność efektywnego rozwiązywania problemów,</w:t>
      </w:r>
    </w:p>
    <w:p w14:paraId="6D14103C" w14:textId="77777777" w:rsidR="00060DC9" w:rsidRDefault="00060DC9" w:rsidP="00060DC9">
      <w:pPr>
        <w:pStyle w:val="Bezodstpw"/>
        <w:numPr>
          <w:ilvl w:val="0"/>
          <w:numId w:val="23"/>
        </w:numPr>
        <w:suppressAutoHyphens w:val="0"/>
        <w:spacing w:line="276" w:lineRule="auto"/>
        <w:jc w:val="both"/>
        <w:rPr>
          <w:rFonts w:ascii="Arial" w:hAnsi="Arial" w:cs="Arial"/>
          <w:sz w:val="21"/>
          <w:szCs w:val="21"/>
        </w:rPr>
      </w:pPr>
      <w:r w:rsidRPr="00C53112">
        <w:rPr>
          <w:rFonts w:ascii="Arial" w:hAnsi="Arial" w:cs="Arial"/>
          <w:sz w:val="21"/>
          <w:szCs w:val="21"/>
        </w:rPr>
        <w:t>posiada dobrze rozwinięte zdolności komunikacyjne,</w:t>
      </w:r>
    </w:p>
    <w:p w14:paraId="4093385E" w14:textId="35B1E3D2" w:rsidR="00882713" w:rsidRPr="00C53112" w:rsidRDefault="00882713" w:rsidP="00060DC9">
      <w:pPr>
        <w:pStyle w:val="Bezodstpw"/>
        <w:numPr>
          <w:ilvl w:val="0"/>
          <w:numId w:val="23"/>
        </w:numPr>
        <w:suppressAutoHyphens w:val="0"/>
        <w:spacing w:line="276" w:lineRule="auto"/>
        <w:jc w:val="both"/>
        <w:rPr>
          <w:rFonts w:ascii="Arial" w:hAnsi="Arial" w:cs="Arial"/>
          <w:sz w:val="21"/>
          <w:szCs w:val="21"/>
        </w:rPr>
      </w:pPr>
      <w:r>
        <w:rPr>
          <w:rFonts w:ascii="Arial" w:hAnsi="Arial" w:cs="Arial"/>
          <w:sz w:val="21"/>
          <w:szCs w:val="21"/>
        </w:rPr>
        <w:t xml:space="preserve">posiada </w:t>
      </w:r>
      <w:r w:rsidRPr="00882713">
        <w:rPr>
          <w:rFonts w:ascii="Arial" w:hAnsi="Arial" w:cs="Arial"/>
          <w:sz w:val="21"/>
          <w:szCs w:val="21"/>
        </w:rPr>
        <w:t xml:space="preserve">znajomość popularnych baz bibliograficznych publikacji naukowych oraz zagadnień </w:t>
      </w:r>
      <w:proofErr w:type="spellStart"/>
      <w:r w:rsidRPr="00882713">
        <w:rPr>
          <w:rFonts w:ascii="Arial" w:hAnsi="Arial" w:cs="Arial"/>
          <w:sz w:val="21"/>
          <w:szCs w:val="21"/>
        </w:rPr>
        <w:t>bibliometrii</w:t>
      </w:r>
      <w:proofErr w:type="spellEnd"/>
      <w:r w:rsidR="001B1F8E">
        <w:rPr>
          <w:rStyle w:val="Odwoanieprzypisudolnego"/>
          <w:rFonts w:ascii="Arial" w:hAnsi="Arial" w:cs="Arial"/>
          <w:sz w:val="21"/>
          <w:szCs w:val="21"/>
        </w:rPr>
        <w:footnoteReference w:id="2"/>
      </w:r>
      <w:r>
        <w:rPr>
          <w:rFonts w:ascii="Arial" w:hAnsi="Arial" w:cs="Arial"/>
          <w:sz w:val="21"/>
          <w:szCs w:val="21"/>
        </w:rPr>
        <w:t>,</w:t>
      </w:r>
    </w:p>
    <w:p w14:paraId="35BFC0F6" w14:textId="77777777" w:rsidR="00060DC9" w:rsidRPr="00C53112" w:rsidRDefault="00060DC9" w:rsidP="00060DC9">
      <w:pPr>
        <w:pStyle w:val="Bezodstpw"/>
        <w:numPr>
          <w:ilvl w:val="0"/>
          <w:numId w:val="23"/>
        </w:numPr>
        <w:suppressAutoHyphens w:val="0"/>
        <w:spacing w:line="276" w:lineRule="auto"/>
        <w:jc w:val="both"/>
        <w:rPr>
          <w:rFonts w:ascii="Arial" w:hAnsi="Arial" w:cs="Arial"/>
          <w:sz w:val="21"/>
          <w:szCs w:val="21"/>
        </w:rPr>
      </w:pPr>
      <w:r w:rsidRPr="00C53112">
        <w:rPr>
          <w:rFonts w:ascii="Arial" w:hAnsi="Arial" w:cs="Arial"/>
          <w:sz w:val="21"/>
          <w:szCs w:val="21"/>
        </w:rPr>
        <w:t>posiada zawodowe doświadczenie, kwalifikacje oraz umiejętności wymagane do wykonania przedmiotu niniejszej Umowy.</w:t>
      </w:r>
    </w:p>
    <w:p w14:paraId="185A7E41" w14:textId="77777777" w:rsidR="00060DC9" w:rsidRPr="00C53112" w:rsidRDefault="00060DC9" w:rsidP="00060DC9">
      <w:pPr>
        <w:pStyle w:val="Bezodstpw"/>
        <w:spacing w:line="276" w:lineRule="auto"/>
        <w:jc w:val="both"/>
        <w:rPr>
          <w:rFonts w:ascii="Arial" w:hAnsi="Arial" w:cs="Arial"/>
          <w:sz w:val="21"/>
          <w:szCs w:val="21"/>
        </w:rPr>
      </w:pPr>
    </w:p>
    <w:p w14:paraId="62AA31C4" w14:textId="77777777" w:rsidR="00060DC9" w:rsidRPr="00C53112" w:rsidRDefault="00060DC9" w:rsidP="00060DC9">
      <w:pPr>
        <w:pStyle w:val="Bezodstpw"/>
        <w:spacing w:line="276" w:lineRule="auto"/>
        <w:jc w:val="both"/>
        <w:rPr>
          <w:rFonts w:ascii="Arial" w:hAnsi="Arial" w:cs="Arial"/>
          <w:sz w:val="21"/>
          <w:szCs w:val="21"/>
        </w:rPr>
      </w:pPr>
    </w:p>
    <w:p w14:paraId="36442836" w14:textId="77777777" w:rsidR="00060DC9" w:rsidRPr="00C53112" w:rsidRDefault="00060DC9" w:rsidP="00060DC9">
      <w:pPr>
        <w:jc w:val="center"/>
        <w:rPr>
          <w:rFonts w:ascii="Arial" w:hAnsi="Arial" w:cs="Arial"/>
          <w:b/>
        </w:rPr>
      </w:pPr>
      <w:r w:rsidRPr="00C53112">
        <w:rPr>
          <w:rFonts w:ascii="Arial" w:hAnsi="Arial" w:cs="Arial"/>
          <w:b/>
        </w:rPr>
        <w:t>§ 3</w:t>
      </w:r>
    </w:p>
    <w:p w14:paraId="6FC76AB1" w14:textId="7C52FA66" w:rsidR="00060DC9" w:rsidRPr="00C53112" w:rsidRDefault="00060DC9" w:rsidP="00060DC9">
      <w:pPr>
        <w:pStyle w:val="Akapitzlist"/>
        <w:numPr>
          <w:ilvl w:val="0"/>
          <w:numId w:val="32"/>
        </w:numPr>
        <w:spacing w:after="0" w:line="276" w:lineRule="auto"/>
        <w:ind w:left="426" w:hanging="426"/>
        <w:jc w:val="both"/>
        <w:rPr>
          <w:rFonts w:ascii="Arial" w:hAnsi="Arial" w:cs="Arial"/>
          <w:sz w:val="21"/>
          <w:szCs w:val="21"/>
        </w:rPr>
      </w:pPr>
      <w:r w:rsidRPr="00C53112">
        <w:rPr>
          <w:rFonts w:ascii="Arial" w:hAnsi="Arial" w:cs="Arial"/>
          <w:sz w:val="21"/>
          <w:szCs w:val="21"/>
        </w:rPr>
        <w:lastRenderedPageBreak/>
        <w:t>Jeżeli w wyniku wykonywania usług, o których mowa w § 1 ust</w:t>
      </w:r>
      <w:r w:rsidR="005360CC">
        <w:rPr>
          <w:rFonts w:ascii="Arial" w:hAnsi="Arial" w:cs="Arial"/>
          <w:sz w:val="21"/>
          <w:szCs w:val="21"/>
        </w:rPr>
        <w:t>.</w:t>
      </w:r>
      <w:r w:rsidRPr="00C53112">
        <w:rPr>
          <w:rFonts w:ascii="Arial" w:hAnsi="Arial" w:cs="Arial"/>
          <w:sz w:val="21"/>
          <w:szCs w:val="21"/>
        </w:rPr>
        <w:t xml:space="preserve"> 1 niniejszej umowy, Wykonawca stworzy jakiekolwiek utwory w rozumieniu ustawy o prawie autorskim i prawach pokrewnych oraz je utrwali </w:t>
      </w:r>
      <w:r w:rsidR="005360CC">
        <w:rPr>
          <w:rFonts w:ascii="Arial" w:hAnsi="Arial" w:cs="Arial"/>
          <w:sz w:val="21"/>
          <w:szCs w:val="21"/>
        </w:rPr>
        <w:t>S</w:t>
      </w:r>
      <w:r w:rsidRPr="00C53112">
        <w:rPr>
          <w:rFonts w:ascii="Arial" w:hAnsi="Arial" w:cs="Arial"/>
          <w:sz w:val="21"/>
          <w:szCs w:val="21"/>
        </w:rPr>
        <w:t>trony ustalają, że prawa autorskie do tych utworów, z mocy niniejszej umowy oraz z chwilą ich przekazania Zamawiającemu przechodzą na Zamawiającego w ramach wynagrodzenia określonego w postanowieniach niniejszej umowy. Przeniesienie praw autorskich, o którym mowa powyżej, dotyczy praw autorskich majątkowych na następujących polach eksploatacji:</w:t>
      </w:r>
    </w:p>
    <w:p w14:paraId="505508A7" w14:textId="77777777" w:rsidR="00060DC9" w:rsidRPr="00C53112" w:rsidRDefault="00060DC9" w:rsidP="00060DC9">
      <w:pPr>
        <w:pStyle w:val="Akapitzlist"/>
        <w:numPr>
          <w:ilvl w:val="0"/>
          <w:numId w:val="33"/>
        </w:numPr>
        <w:spacing w:after="0" w:line="276" w:lineRule="auto"/>
        <w:ind w:left="851" w:hanging="425"/>
        <w:jc w:val="both"/>
        <w:rPr>
          <w:rFonts w:ascii="Arial" w:hAnsi="Arial" w:cs="Arial"/>
          <w:sz w:val="21"/>
          <w:szCs w:val="21"/>
        </w:rPr>
      </w:pPr>
      <w:r w:rsidRPr="00C53112">
        <w:rPr>
          <w:rFonts w:ascii="Arial" w:hAnsi="Arial" w:cs="Arial"/>
          <w:sz w:val="21"/>
          <w:szCs w:val="21"/>
        </w:rPr>
        <w:t>w zakresie utrwalania i zwielokrotniania utworu - wytwarzanie każdą znaną techniką egzemplarzy utworu, w szczególności techniką drukarską, cyfrową, reprograficzną, zapisu magnetycznego;</w:t>
      </w:r>
    </w:p>
    <w:p w14:paraId="6939CE59" w14:textId="77777777" w:rsidR="00060DC9" w:rsidRPr="00C53112" w:rsidRDefault="00060DC9" w:rsidP="00060DC9">
      <w:pPr>
        <w:pStyle w:val="Akapitzlist"/>
        <w:numPr>
          <w:ilvl w:val="0"/>
          <w:numId w:val="33"/>
        </w:numPr>
        <w:spacing w:after="0" w:line="276" w:lineRule="auto"/>
        <w:ind w:left="851" w:hanging="425"/>
        <w:jc w:val="both"/>
        <w:rPr>
          <w:rFonts w:ascii="Arial" w:hAnsi="Arial" w:cs="Arial"/>
          <w:sz w:val="21"/>
          <w:szCs w:val="21"/>
        </w:rPr>
      </w:pPr>
      <w:r w:rsidRPr="00C53112">
        <w:rPr>
          <w:rFonts w:ascii="Arial" w:hAnsi="Arial" w:cs="Arial"/>
          <w:sz w:val="21"/>
          <w:szCs w:val="21"/>
        </w:rPr>
        <w:t>w zakresie obrotu oryginałem oraz egzemplarzami, na których utwór utrwalono – wprowadzenie do obrotu, użyczenie lub najem oryginału oraz egzemplarzy,</w:t>
      </w:r>
    </w:p>
    <w:p w14:paraId="69AE2ACF" w14:textId="77777777" w:rsidR="00060DC9" w:rsidRPr="00C53112" w:rsidRDefault="00060DC9" w:rsidP="00060DC9">
      <w:pPr>
        <w:pStyle w:val="Akapitzlist"/>
        <w:numPr>
          <w:ilvl w:val="0"/>
          <w:numId w:val="33"/>
        </w:numPr>
        <w:spacing w:after="0" w:line="276" w:lineRule="auto"/>
        <w:ind w:left="851" w:hanging="425"/>
        <w:jc w:val="both"/>
        <w:rPr>
          <w:rFonts w:ascii="Arial" w:hAnsi="Arial" w:cs="Arial"/>
          <w:sz w:val="21"/>
          <w:szCs w:val="21"/>
        </w:rPr>
      </w:pPr>
      <w:r w:rsidRPr="00C53112">
        <w:rPr>
          <w:rFonts w:ascii="Arial" w:hAnsi="Arial" w:cs="Arial"/>
          <w:sz w:val="21"/>
          <w:szCs w:val="21"/>
        </w:rPr>
        <w:t>w zakresie rozpowszechniania utworu w sposób inny niż opisany w pkt. b) powyżej – publiczne wykonanie, wystawienie, wyświetlenie, odtworzenie oraz nadawanie i reemitowanie, a także publiczne udostępnianie utworu w taki sposób, aby każdy mógł mieć do niego dostęp w miejscu i czasie przez siebie wybranym.</w:t>
      </w:r>
    </w:p>
    <w:p w14:paraId="59AD386A" w14:textId="77777777" w:rsidR="00060DC9" w:rsidRPr="00C53112" w:rsidRDefault="00060DC9" w:rsidP="00060DC9">
      <w:pPr>
        <w:pStyle w:val="Akapitzlist"/>
        <w:numPr>
          <w:ilvl w:val="0"/>
          <w:numId w:val="33"/>
        </w:numPr>
        <w:spacing w:after="0" w:line="276" w:lineRule="auto"/>
        <w:ind w:left="851" w:hanging="425"/>
        <w:jc w:val="both"/>
        <w:rPr>
          <w:rFonts w:ascii="Arial" w:hAnsi="Arial" w:cs="Arial"/>
          <w:sz w:val="21"/>
          <w:szCs w:val="21"/>
        </w:rPr>
      </w:pPr>
      <w:r w:rsidRPr="00C53112">
        <w:rPr>
          <w:rFonts w:ascii="Arial" w:hAnsi="Arial" w:cs="Arial"/>
          <w:sz w:val="21"/>
          <w:szCs w:val="21"/>
        </w:rPr>
        <w:t>modyfikowanie utworu.</w:t>
      </w:r>
    </w:p>
    <w:p w14:paraId="655A25F4" w14:textId="77777777" w:rsidR="00060DC9" w:rsidRPr="00C53112" w:rsidRDefault="00060DC9" w:rsidP="00060DC9">
      <w:pPr>
        <w:pStyle w:val="Akapitzlist"/>
        <w:numPr>
          <w:ilvl w:val="0"/>
          <w:numId w:val="32"/>
        </w:numPr>
        <w:spacing w:after="0" w:line="276" w:lineRule="auto"/>
        <w:ind w:left="426" w:hanging="426"/>
        <w:jc w:val="both"/>
        <w:rPr>
          <w:rFonts w:ascii="Arial" w:hAnsi="Arial" w:cs="Arial"/>
          <w:sz w:val="21"/>
          <w:szCs w:val="21"/>
        </w:rPr>
      </w:pPr>
      <w:r w:rsidRPr="00C53112">
        <w:rPr>
          <w:rFonts w:ascii="Arial" w:hAnsi="Arial" w:cs="Arial"/>
          <w:sz w:val="21"/>
          <w:szCs w:val="21"/>
        </w:rPr>
        <w:t>Przeniesienie praw autorskich majątkowych zgodnie z ust</w:t>
      </w:r>
      <w:r w:rsidR="006B44E4">
        <w:rPr>
          <w:rFonts w:ascii="Arial" w:hAnsi="Arial" w:cs="Arial"/>
          <w:sz w:val="21"/>
          <w:szCs w:val="21"/>
        </w:rPr>
        <w:t>.</w:t>
      </w:r>
      <w:r w:rsidRPr="00C53112">
        <w:rPr>
          <w:rFonts w:ascii="Arial" w:hAnsi="Arial" w:cs="Arial"/>
          <w:sz w:val="21"/>
          <w:szCs w:val="21"/>
        </w:rPr>
        <w:t xml:space="preserve"> 1 nie będzie w żaden sposób ograniczone czasowo ani terytorialnie.</w:t>
      </w:r>
    </w:p>
    <w:p w14:paraId="4E6EED9D" w14:textId="77777777" w:rsidR="00060DC9" w:rsidRPr="00C53112" w:rsidRDefault="00060DC9" w:rsidP="00060DC9">
      <w:pPr>
        <w:pStyle w:val="Akapitzlist"/>
        <w:numPr>
          <w:ilvl w:val="0"/>
          <w:numId w:val="32"/>
        </w:numPr>
        <w:spacing w:after="200" w:line="276" w:lineRule="auto"/>
        <w:ind w:left="426" w:hanging="426"/>
        <w:jc w:val="both"/>
        <w:rPr>
          <w:rFonts w:ascii="Arial" w:hAnsi="Arial" w:cs="Arial"/>
          <w:sz w:val="21"/>
          <w:szCs w:val="21"/>
        </w:rPr>
      </w:pPr>
      <w:r w:rsidRPr="00C53112">
        <w:rPr>
          <w:rFonts w:ascii="Arial" w:hAnsi="Arial" w:cs="Arial"/>
          <w:sz w:val="21"/>
          <w:szCs w:val="21"/>
        </w:rPr>
        <w:t>Przeniesienie praw autorskich, o których mowa w ust</w:t>
      </w:r>
      <w:r w:rsidR="006B44E4">
        <w:rPr>
          <w:rFonts w:ascii="Arial" w:hAnsi="Arial" w:cs="Arial"/>
          <w:sz w:val="21"/>
          <w:szCs w:val="21"/>
        </w:rPr>
        <w:t>.</w:t>
      </w:r>
      <w:r w:rsidRPr="00C53112">
        <w:rPr>
          <w:rFonts w:ascii="Arial" w:hAnsi="Arial" w:cs="Arial"/>
          <w:sz w:val="21"/>
          <w:szCs w:val="21"/>
        </w:rPr>
        <w:t xml:space="preserve"> 1, obejmuje również przeniesienie prawa do korzystania i rozporządzania opracowaniami utworów (wykonywania praw zależnych).</w:t>
      </w:r>
    </w:p>
    <w:p w14:paraId="109E7010" w14:textId="77777777" w:rsidR="00060DC9" w:rsidRPr="00C53112" w:rsidRDefault="00060DC9" w:rsidP="00060DC9">
      <w:pPr>
        <w:pStyle w:val="Akapitzlist"/>
        <w:numPr>
          <w:ilvl w:val="0"/>
          <w:numId w:val="32"/>
        </w:numPr>
        <w:spacing w:after="200" w:line="276" w:lineRule="auto"/>
        <w:ind w:left="426" w:hanging="426"/>
        <w:jc w:val="both"/>
        <w:rPr>
          <w:rFonts w:ascii="Arial" w:hAnsi="Arial" w:cs="Arial"/>
          <w:sz w:val="21"/>
          <w:szCs w:val="21"/>
        </w:rPr>
      </w:pPr>
      <w:r w:rsidRPr="00C53112">
        <w:rPr>
          <w:rFonts w:ascii="Arial" w:hAnsi="Arial" w:cs="Arial"/>
          <w:sz w:val="21"/>
          <w:szCs w:val="21"/>
        </w:rPr>
        <w:t>W przypadku gdyby do powstałego w ramach wykonywania usług objętych niniejszą umową utworu powstały autorskie prawa majątkowe wspólne – przysługujące współautorom utworu, przeniesienie praw autorskich majątkowych zgodnie z postanowieniami niniejszego paragrafu dotyczyć będzie udziału Wykonawcy w tych prawach, z zastrzeżeniem jednakże postanowień ust. 5.</w:t>
      </w:r>
    </w:p>
    <w:p w14:paraId="293DC8FE" w14:textId="77777777" w:rsidR="00060DC9" w:rsidRPr="00C53112" w:rsidRDefault="00060DC9" w:rsidP="00060DC9">
      <w:pPr>
        <w:pStyle w:val="Akapitzlist"/>
        <w:numPr>
          <w:ilvl w:val="0"/>
          <w:numId w:val="32"/>
        </w:numPr>
        <w:spacing w:after="200" w:line="276" w:lineRule="auto"/>
        <w:ind w:left="426" w:hanging="426"/>
        <w:jc w:val="both"/>
        <w:rPr>
          <w:rFonts w:ascii="Arial" w:hAnsi="Arial" w:cs="Arial"/>
          <w:sz w:val="21"/>
          <w:szCs w:val="21"/>
        </w:rPr>
      </w:pPr>
      <w:r w:rsidRPr="00C53112">
        <w:rPr>
          <w:rFonts w:ascii="Arial" w:hAnsi="Arial" w:cs="Arial"/>
          <w:sz w:val="21"/>
          <w:szCs w:val="21"/>
        </w:rPr>
        <w:t>Wykonawca zobowiązuje się, że najpóźniej z chwilą przekazania utworu Zamawiającemu, przysługiwać mu będzie pełnia praw autorskich majątkowych do utworu przekazywanego, oraz że będzie posiadał prawa do udzielenia zgód i zezwoleń, o których mowa w ust</w:t>
      </w:r>
      <w:r w:rsidR="006B44E4">
        <w:rPr>
          <w:rFonts w:ascii="Arial" w:hAnsi="Arial" w:cs="Arial"/>
          <w:sz w:val="21"/>
          <w:szCs w:val="21"/>
        </w:rPr>
        <w:t>.</w:t>
      </w:r>
      <w:r w:rsidRPr="00C53112">
        <w:rPr>
          <w:rFonts w:ascii="Arial" w:hAnsi="Arial" w:cs="Arial"/>
          <w:sz w:val="21"/>
          <w:szCs w:val="21"/>
        </w:rPr>
        <w:t xml:space="preserve"> 6. Przedstawienie utworów współautorskich, jest możliwe tylko w sytuacji, w której pozostałymi współtwórcami są pracownicy Zamawiającego, których prawa autorskie majątkowe do utworu przysługują Zamawiającemu z mocy obowiązujących przepisów prawa.</w:t>
      </w:r>
    </w:p>
    <w:p w14:paraId="42546E12" w14:textId="77777777" w:rsidR="00060DC9" w:rsidRPr="00C53112" w:rsidRDefault="00060DC9" w:rsidP="00060DC9">
      <w:pPr>
        <w:pStyle w:val="Akapitzlist"/>
        <w:numPr>
          <w:ilvl w:val="0"/>
          <w:numId w:val="32"/>
        </w:numPr>
        <w:spacing w:after="200" w:line="276" w:lineRule="auto"/>
        <w:ind w:left="426" w:hanging="426"/>
        <w:jc w:val="both"/>
        <w:rPr>
          <w:rFonts w:ascii="Arial" w:hAnsi="Arial" w:cs="Arial"/>
          <w:sz w:val="21"/>
          <w:szCs w:val="21"/>
        </w:rPr>
      </w:pPr>
      <w:r w:rsidRPr="00C53112">
        <w:rPr>
          <w:rFonts w:ascii="Arial" w:hAnsi="Arial" w:cs="Arial"/>
          <w:sz w:val="21"/>
          <w:szCs w:val="21"/>
        </w:rPr>
        <w:t>Wykonawca z chwilą przekazania utworu Zamawiającemu udziela Zamawiającemu zezwolenia na korzystanie z utworu w całości lub w dowolnych fragmentach (częściach) jak również zezwolenia na dokonywanie zmian w treści i formie utworu oraz na korzystanie z utworu bez wskazania jego twórcy. Zezwolenia mają charakter bezterminowy i nieodwołalny.</w:t>
      </w:r>
    </w:p>
    <w:p w14:paraId="3C0F926A" w14:textId="77777777" w:rsidR="00060DC9" w:rsidRPr="00C53112" w:rsidRDefault="00060DC9" w:rsidP="00060DC9">
      <w:pPr>
        <w:pStyle w:val="Akapitzlist"/>
        <w:numPr>
          <w:ilvl w:val="0"/>
          <w:numId w:val="32"/>
        </w:numPr>
        <w:spacing w:after="200" w:line="276" w:lineRule="auto"/>
        <w:ind w:left="426" w:hanging="426"/>
        <w:jc w:val="both"/>
        <w:rPr>
          <w:rFonts w:ascii="Arial" w:hAnsi="Arial" w:cs="Arial"/>
          <w:sz w:val="21"/>
          <w:szCs w:val="21"/>
        </w:rPr>
      </w:pPr>
      <w:r w:rsidRPr="00C53112">
        <w:rPr>
          <w:rFonts w:ascii="Arial" w:hAnsi="Arial" w:cs="Arial"/>
          <w:sz w:val="21"/>
          <w:szCs w:val="21"/>
        </w:rPr>
        <w:t>Własność oryginalnych egzemplarzy utworu lub elektronicznych nośników z utrwalonym utworem przechodzi na Zamawiającego w momencie ich wydania.</w:t>
      </w:r>
    </w:p>
    <w:p w14:paraId="3C70B93C" w14:textId="77777777" w:rsidR="00060DC9" w:rsidRPr="00C53112" w:rsidRDefault="00060DC9" w:rsidP="00060DC9">
      <w:pPr>
        <w:pStyle w:val="Akapitzlist"/>
        <w:numPr>
          <w:ilvl w:val="0"/>
          <w:numId w:val="32"/>
        </w:numPr>
        <w:spacing w:after="200" w:line="276" w:lineRule="auto"/>
        <w:ind w:left="426" w:hanging="426"/>
        <w:jc w:val="both"/>
        <w:rPr>
          <w:rFonts w:ascii="Arial" w:hAnsi="Arial" w:cs="Arial"/>
          <w:sz w:val="21"/>
          <w:szCs w:val="21"/>
        </w:rPr>
      </w:pPr>
      <w:r w:rsidRPr="00C53112">
        <w:rPr>
          <w:rFonts w:ascii="Arial" w:hAnsi="Arial" w:cs="Arial"/>
          <w:sz w:val="21"/>
          <w:szCs w:val="21"/>
        </w:rPr>
        <w:t>Zamawiający umożliwi Wykonawcy przeprowadzenie nadzoru autorskiego przed przystąpieniem do rozpowszechniania utworów. Z tytułu nadzoru autorskiego nie przysługuje Wykonawcy odrębne wynagrodzenie.</w:t>
      </w:r>
    </w:p>
    <w:p w14:paraId="4B7F0CA3" w14:textId="77777777" w:rsidR="00060DC9" w:rsidRPr="00C53112" w:rsidRDefault="00060DC9" w:rsidP="00060DC9">
      <w:pPr>
        <w:ind w:left="709" w:hanging="709"/>
        <w:jc w:val="center"/>
        <w:rPr>
          <w:rFonts w:ascii="Arial" w:hAnsi="Arial" w:cs="Arial"/>
          <w:b/>
        </w:rPr>
      </w:pPr>
      <w:r w:rsidRPr="00C53112">
        <w:rPr>
          <w:rFonts w:ascii="Arial" w:hAnsi="Arial" w:cs="Arial"/>
          <w:b/>
        </w:rPr>
        <w:t>§ 4</w:t>
      </w:r>
    </w:p>
    <w:p w14:paraId="64149AE3" w14:textId="77777777" w:rsidR="00060DC9" w:rsidRPr="00C53112" w:rsidRDefault="00060DC9" w:rsidP="00060DC9">
      <w:pPr>
        <w:pStyle w:val="Akapitzlist"/>
        <w:numPr>
          <w:ilvl w:val="0"/>
          <w:numId w:val="29"/>
        </w:numPr>
        <w:spacing w:after="0" w:line="276" w:lineRule="auto"/>
        <w:ind w:left="426" w:hanging="426"/>
        <w:jc w:val="both"/>
        <w:rPr>
          <w:rFonts w:ascii="Arial" w:hAnsi="Arial" w:cs="Arial"/>
          <w:sz w:val="21"/>
          <w:szCs w:val="21"/>
        </w:rPr>
      </w:pPr>
      <w:r w:rsidRPr="00C53112">
        <w:rPr>
          <w:rFonts w:ascii="Arial" w:hAnsi="Arial" w:cs="Arial"/>
          <w:sz w:val="21"/>
          <w:szCs w:val="21"/>
        </w:rPr>
        <w:t>Wykonawca zobowiązuje się do wykonywania swoich zobowiązań ze szczególną starannością, a także do:</w:t>
      </w:r>
    </w:p>
    <w:p w14:paraId="1FE0D2C9" w14:textId="165D1F4E" w:rsidR="005C4671" w:rsidRPr="00C53112" w:rsidRDefault="00060DC9" w:rsidP="00060DC9">
      <w:pPr>
        <w:pStyle w:val="Akapitzlist"/>
        <w:numPr>
          <w:ilvl w:val="0"/>
          <w:numId w:val="30"/>
        </w:numPr>
        <w:spacing w:after="0" w:line="276" w:lineRule="auto"/>
        <w:ind w:left="851" w:hanging="425"/>
        <w:jc w:val="both"/>
        <w:rPr>
          <w:rFonts w:ascii="Arial" w:hAnsi="Arial" w:cs="Arial"/>
          <w:sz w:val="21"/>
          <w:szCs w:val="21"/>
        </w:rPr>
      </w:pPr>
      <w:r w:rsidRPr="00C53112">
        <w:rPr>
          <w:rFonts w:ascii="Arial" w:hAnsi="Arial" w:cs="Arial"/>
          <w:sz w:val="21"/>
          <w:szCs w:val="21"/>
        </w:rPr>
        <w:t>efektywnego wykorzystania czasu przeznaczonego na ich realizację;</w:t>
      </w:r>
    </w:p>
    <w:p w14:paraId="0F0334C6" w14:textId="090DB1D1" w:rsidR="005C4671" w:rsidRPr="007E67D5" w:rsidRDefault="00060DC9" w:rsidP="007E67D5">
      <w:pPr>
        <w:pStyle w:val="Akapitzlist"/>
        <w:numPr>
          <w:ilvl w:val="0"/>
          <w:numId w:val="30"/>
        </w:numPr>
        <w:spacing w:after="0" w:line="276" w:lineRule="auto"/>
        <w:ind w:left="851" w:hanging="425"/>
        <w:jc w:val="both"/>
        <w:rPr>
          <w:rFonts w:ascii="Arial" w:hAnsi="Arial" w:cs="Arial"/>
          <w:sz w:val="21"/>
          <w:szCs w:val="21"/>
        </w:rPr>
      </w:pPr>
      <w:r w:rsidRPr="007E67D5">
        <w:rPr>
          <w:rFonts w:ascii="Arial" w:hAnsi="Arial" w:cs="Arial"/>
          <w:sz w:val="21"/>
          <w:szCs w:val="21"/>
        </w:rPr>
        <w:lastRenderedPageBreak/>
        <w:t>bieżącego</w:t>
      </w:r>
      <w:r w:rsidR="005C4671" w:rsidRPr="007E67D5">
        <w:rPr>
          <w:rFonts w:ascii="Arial" w:hAnsi="Arial" w:cs="Arial"/>
          <w:sz w:val="21"/>
          <w:szCs w:val="21"/>
        </w:rPr>
        <w:t xml:space="preserve"> raport</w:t>
      </w:r>
      <w:r w:rsidR="005C4671">
        <w:rPr>
          <w:rFonts w:ascii="Arial" w:hAnsi="Arial" w:cs="Arial"/>
          <w:sz w:val="21"/>
          <w:szCs w:val="21"/>
        </w:rPr>
        <w:t>owania</w:t>
      </w:r>
      <w:r w:rsidR="005C4671" w:rsidRPr="007E67D5">
        <w:rPr>
          <w:rFonts w:ascii="Arial" w:hAnsi="Arial" w:cs="Arial"/>
          <w:sz w:val="21"/>
          <w:szCs w:val="21"/>
        </w:rPr>
        <w:t xml:space="preserve"> postęp</w:t>
      </w:r>
      <w:r w:rsidR="005C4671">
        <w:rPr>
          <w:rFonts w:ascii="Arial" w:hAnsi="Arial" w:cs="Arial"/>
          <w:sz w:val="21"/>
          <w:szCs w:val="21"/>
        </w:rPr>
        <w:t>ów</w:t>
      </w:r>
      <w:r w:rsidR="005C4671" w:rsidRPr="007E67D5">
        <w:rPr>
          <w:rFonts w:ascii="Arial" w:hAnsi="Arial" w:cs="Arial"/>
          <w:sz w:val="21"/>
          <w:szCs w:val="21"/>
        </w:rPr>
        <w:t xml:space="preserve"> prowadzonych prac do </w:t>
      </w:r>
      <w:r w:rsidR="0034593F">
        <w:rPr>
          <w:rFonts w:ascii="Arial" w:hAnsi="Arial" w:cs="Arial"/>
          <w:sz w:val="21"/>
          <w:szCs w:val="21"/>
        </w:rPr>
        <w:t>wskazanej przez Zamawiającego osoby</w:t>
      </w:r>
      <w:r w:rsidR="0034593F" w:rsidRPr="007E67D5">
        <w:rPr>
          <w:rFonts w:ascii="Arial" w:hAnsi="Arial" w:cs="Arial"/>
          <w:sz w:val="21"/>
          <w:szCs w:val="21"/>
        </w:rPr>
        <w:t xml:space="preserve"> </w:t>
      </w:r>
      <w:r w:rsidR="005C4671" w:rsidRPr="007E67D5">
        <w:rPr>
          <w:rFonts w:ascii="Arial" w:hAnsi="Arial" w:cs="Arial"/>
          <w:sz w:val="21"/>
          <w:szCs w:val="21"/>
        </w:rPr>
        <w:t>oraz inform</w:t>
      </w:r>
      <w:r w:rsidR="005C4671">
        <w:rPr>
          <w:rFonts w:ascii="Arial" w:hAnsi="Arial" w:cs="Arial"/>
          <w:sz w:val="21"/>
          <w:szCs w:val="21"/>
        </w:rPr>
        <w:t>owania</w:t>
      </w:r>
      <w:r w:rsidR="005C4671" w:rsidRPr="007E67D5">
        <w:rPr>
          <w:rFonts w:ascii="Arial" w:hAnsi="Arial" w:cs="Arial"/>
          <w:sz w:val="21"/>
          <w:szCs w:val="21"/>
        </w:rPr>
        <w:t xml:space="preserve"> go niezwłocznie o wiadomych dla </w:t>
      </w:r>
      <w:r w:rsidR="006B44E4">
        <w:rPr>
          <w:rFonts w:ascii="Arial" w:hAnsi="Arial" w:cs="Arial"/>
          <w:sz w:val="21"/>
          <w:szCs w:val="21"/>
        </w:rPr>
        <w:t>W</w:t>
      </w:r>
      <w:r w:rsidR="005C4671" w:rsidRPr="007E67D5">
        <w:rPr>
          <w:rFonts w:ascii="Arial" w:hAnsi="Arial" w:cs="Arial"/>
          <w:sz w:val="21"/>
          <w:szCs w:val="21"/>
        </w:rPr>
        <w:t>ykonawcy sytuacjac</w:t>
      </w:r>
      <w:r w:rsidR="00282175" w:rsidRPr="00282175">
        <w:rPr>
          <w:rFonts w:ascii="Arial" w:hAnsi="Arial" w:cs="Arial"/>
          <w:sz w:val="21"/>
          <w:szCs w:val="21"/>
        </w:rPr>
        <w:t>h zagrożenia dla celów projektu;</w:t>
      </w:r>
    </w:p>
    <w:p w14:paraId="090C5BE9" w14:textId="0B527E14" w:rsidR="00060DC9" w:rsidRPr="00C53112" w:rsidRDefault="005C4671" w:rsidP="00060DC9">
      <w:pPr>
        <w:pStyle w:val="Akapitzlist"/>
        <w:numPr>
          <w:ilvl w:val="0"/>
          <w:numId w:val="30"/>
        </w:numPr>
        <w:spacing w:after="0" w:line="276" w:lineRule="auto"/>
        <w:ind w:left="851" w:hanging="425"/>
        <w:jc w:val="both"/>
        <w:rPr>
          <w:rFonts w:ascii="Arial" w:hAnsi="Arial" w:cs="Arial"/>
          <w:sz w:val="21"/>
          <w:szCs w:val="21"/>
        </w:rPr>
      </w:pPr>
      <w:r>
        <w:rPr>
          <w:rFonts w:ascii="Arial" w:hAnsi="Arial" w:cs="Arial"/>
          <w:sz w:val="21"/>
          <w:szCs w:val="21"/>
        </w:rPr>
        <w:t xml:space="preserve">bieżącego udostępniania, powstałych w wyniku świadczenia przez niego usług, dokumentów (materiały analityczne, zalecenia, modele procesów itd.) na wskazanym przez </w:t>
      </w:r>
      <w:r w:rsidR="0034593F">
        <w:rPr>
          <w:rFonts w:ascii="Arial" w:hAnsi="Arial" w:cs="Arial"/>
          <w:sz w:val="21"/>
          <w:szCs w:val="21"/>
        </w:rPr>
        <w:t>wskazan</w:t>
      </w:r>
      <w:r w:rsidR="0034593F">
        <w:rPr>
          <w:rFonts w:ascii="Arial" w:hAnsi="Arial" w:cs="Arial"/>
          <w:sz w:val="21"/>
          <w:szCs w:val="21"/>
        </w:rPr>
        <w:t xml:space="preserve">ą przez Zamawiającego osobę </w:t>
      </w:r>
      <w:r>
        <w:rPr>
          <w:rFonts w:ascii="Arial" w:hAnsi="Arial" w:cs="Arial"/>
          <w:sz w:val="21"/>
          <w:szCs w:val="21"/>
        </w:rPr>
        <w:t xml:space="preserve">zasobie udostępnionym </w:t>
      </w:r>
      <w:r w:rsidR="006B44E4">
        <w:rPr>
          <w:rFonts w:ascii="Arial" w:hAnsi="Arial" w:cs="Arial"/>
          <w:sz w:val="21"/>
          <w:szCs w:val="21"/>
        </w:rPr>
        <w:t>W</w:t>
      </w:r>
      <w:r>
        <w:rPr>
          <w:rFonts w:ascii="Arial" w:hAnsi="Arial" w:cs="Arial"/>
          <w:sz w:val="21"/>
          <w:szCs w:val="21"/>
        </w:rPr>
        <w:t>ykonawcy;</w:t>
      </w:r>
    </w:p>
    <w:p w14:paraId="3A2EB42A" w14:textId="77777777" w:rsidR="00060DC9" w:rsidRPr="00C53112" w:rsidRDefault="00060DC9" w:rsidP="00060DC9">
      <w:pPr>
        <w:pStyle w:val="Akapitzlist"/>
        <w:numPr>
          <w:ilvl w:val="0"/>
          <w:numId w:val="30"/>
        </w:numPr>
        <w:spacing w:after="0" w:line="276" w:lineRule="auto"/>
        <w:ind w:left="851" w:hanging="425"/>
        <w:jc w:val="both"/>
        <w:rPr>
          <w:rFonts w:ascii="Arial" w:hAnsi="Arial" w:cs="Arial"/>
          <w:sz w:val="21"/>
          <w:szCs w:val="21"/>
        </w:rPr>
      </w:pPr>
      <w:r w:rsidRPr="00C53112">
        <w:rPr>
          <w:rFonts w:ascii="Arial" w:hAnsi="Arial" w:cs="Arial"/>
          <w:sz w:val="21"/>
          <w:szCs w:val="21"/>
        </w:rPr>
        <w:t>dbałości o właściwe zabezpieczenie udostępnionego mienia Zamawiającego przed kradzieżą i dostępem niepowołanych osób;</w:t>
      </w:r>
    </w:p>
    <w:p w14:paraId="2CC283C7" w14:textId="01211D04" w:rsidR="00060DC9" w:rsidRPr="00C53112" w:rsidRDefault="00060DC9" w:rsidP="00060DC9">
      <w:pPr>
        <w:pStyle w:val="Akapitzlist"/>
        <w:numPr>
          <w:ilvl w:val="0"/>
          <w:numId w:val="30"/>
        </w:numPr>
        <w:spacing w:after="0" w:line="276" w:lineRule="auto"/>
        <w:ind w:left="851" w:hanging="425"/>
        <w:jc w:val="both"/>
        <w:rPr>
          <w:rFonts w:ascii="Arial" w:hAnsi="Arial" w:cs="Arial"/>
          <w:sz w:val="21"/>
          <w:szCs w:val="21"/>
        </w:rPr>
      </w:pPr>
      <w:r w:rsidRPr="00C53112">
        <w:rPr>
          <w:rFonts w:ascii="Arial" w:hAnsi="Arial" w:cs="Arial"/>
          <w:sz w:val="21"/>
          <w:szCs w:val="21"/>
        </w:rPr>
        <w:t>zachowania w tajemnicy i należytego zabezpieczenia przed dostępem osób trzecich wszelkich danych i informacji o przedsiębiorstwie Zamawiającego, w których posiadanie Wykonawca wejdzie w trakcie wykonywania niniejszej umowy, postanowień niniejszej umowy, szczegółów współpracy pomiędzy Zamawiającym a Wykonawcą, wszelkich projektów, uzgodnień, planów, harmonogramów, powstałych w wyniku wykonywania niniejszej umowy jak również w trakcie wykonywania niniejszej umowy (chociażby miały postać nieukończoną), jak również wszelkich innych danych i informacji mających dla Zamawiającego wartość gospodarczą</w:t>
      </w:r>
      <w:r>
        <w:rPr>
          <w:rFonts w:ascii="Arial" w:hAnsi="Arial" w:cs="Arial"/>
          <w:sz w:val="21"/>
          <w:szCs w:val="21"/>
        </w:rPr>
        <w:t xml:space="preserve"> z zastrzeżeniem postanowień </w:t>
      </w:r>
      <w:r w:rsidRPr="00C53112">
        <w:rPr>
          <w:rFonts w:ascii="Arial" w:hAnsi="Arial" w:cs="Arial"/>
          <w:sz w:val="21"/>
          <w:szCs w:val="21"/>
        </w:rPr>
        <w:t>§</w:t>
      </w:r>
      <w:r>
        <w:rPr>
          <w:rFonts w:ascii="Arial" w:hAnsi="Arial" w:cs="Arial"/>
          <w:sz w:val="21"/>
          <w:szCs w:val="21"/>
        </w:rPr>
        <w:t xml:space="preserve"> 11 ust. 7</w:t>
      </w:r>
      <w:r w:rsidR="006B44E4">
        <w:rPr>
          <w:rFonts w:ascii="Arial" w:hAnsi="Arial" w:cs="Arial"/>
          <w:sz w:val="21"/>
          <w:szCs w:val="21"/>
        </w:rPr>
        <w:t>;</w:t>
      </w:r>
      <w:r w:rsidRPr="00C53112">
        <w:rPr>
          <w:rFonts w:ascii="Arial" w:hAnsi="Arial" w:cs="Arial"/>
          <w:sz w:val="21"/>
          <w:szCs w:val="21"/>
        </w:rPr>
        <w:t xml:space="preserve"> </w:t>
      </w:r>
    </w:p>
    <w:p w14:paraId="3D463EF0" w14:textId="77777777" w:rsidR="00060DC9" w:rsidRPr="00C53112" w:rsidRDefault="00060DC9" w:rsidP="00060DC9">
      <w:pPr>
        <w:pStyle w:val="Akapitzlist"/>
        <w:numPr>
          <w:ilvl w:val="0"/>
          <w:numId w:val="30"/>
        </w:numPr>
        <w:spacing w:after="0" w:line="276" w:lineRule="auto"/>
        <w:ind w:left="851" w:hanging="425"/>
        <w:jc w:val="both"/>
        <w:rPr>
          <w:rFonts w:ascii="Arial" w:hAnsi="Arial" w:cs="Arial"/>
          <w:sz w:val="21"/>
          <w:szCs w:val="21"/>
        </w:rPr>
      </w:pPr>
      <w:r w:rsidRPr="00C53112">
        <w:rPr>
          <w:rFonts w:ascii="Arial" w:hAnsi="Arial" w:cs="Arial"/>
          <w:sz w:val="21"/>
          <w:szCs w:val="21"/>
        </w:rPr>
        <w:t>dotrzymywania terminów wykonania poszczególnych zobowiązań, w szczególności w odniesieniu do terminów przyjętych w przedsiębiorstwie Zamawiającego związanych z realizacją aktualnie wykonywanych przez Zamawiającego usług.</w:t>
      </w:r>
    </w:p>
    <w:p w14:paraId="4AE94844" w14:textId="77777777" w:rsidR="00060DC9" w:rsidRPr="00C53112" w:rsidRDefault="00060DC9" w:rsidP="00060DC9">
      <w:pPr>
        <w:pStyle w:val="Akapitzlist"/>
        <w:numPr>
          <w:ilvl w:val="0"/>
          <w:numId w:val="29"/>
        </w:numPr>
        <w:spacing w:after="0" w:line="276" w:lineRule="auto"/>
        <w:ind w:left="426" w:hanging="426"/>
        <w:jc w:val="both"/>
        <w:rPr>
          <w:rFonts w:ascii="Arial" w:hAnsi="Arial" w:cs="Arial"/>
          <w:sz w:val="21"/>
          <w:szCs w:val="21"/>
        </w:rPr>
      </w:pPr>
      <w:r w:rsidRPr="00C53112">
        <w:rPr>
          <w:rFonts w:ascii="Arial" w:hAnsi="Arial" w:cs="Arial"/>
          <w:sz w:val="21"/>
          <w:szCs w:val="21"/>
        </w:rPr>
        <w:t>Wykonawca nie może powierzyć wykonania czynności opisanych w § 1 ust. 1 umowy osobom trzecim, bez uprzedniej pisemnej zgody Zamawiającego wyrażonej w formie pisemnej pod rygorem nieważności (osobiste wykonanie umowy).</w:t>
      </w:r>
    </w:p>
    <w:p w14:paraId="728632B0" w14:textId="6E62E1B1" w:rsidR="00060DC9" w:rsidRPr="00C53112" w:rsidRDefault="00060DC9" w:rsidP="00060DC9">
      <w:pPr>
        <w:pStyle w:val="Akapitzlist"/>
        <w:numPr>
          <w:ilvl w:val="0"/>
          <w:numId w:val="29"/>
        </w:numPr>
        <w:spacing w:after="0" w:line="276" w:lineRule="auto"/>
        <w:ind w:left="426" w:hanging="426"/>
        <w:jc w:val="both"/>
        <w:rPr>
          <w:rFonts w:ascii="Arial" w:hAnsi="Arial" w:cs="Arial"/>
          <w:sz w:val="21"/>
          <w:szCs w:val="21"/>
        </w:rPr>
      </w:pPr>
      <w:r w:rsidRPr="00C53112">
        <w:rPr>
          <w:rFonts w:ascii="Arial" w:hAnsi="Arial" w:cs="Arial"/>
          <w:sz w:val="21"/>
          <w:szCs w:val="21"/>
        </w:rPr>
        <w:t xml:space="preserve">W przypadku, gdy w wyniku czynności podjętych przez Wykonawcę w wykonaniu Umowy, powstaną bazy danych w rozumieniu ustawy z dnia 27 lipca 2001 r. o ochronie baz danych (Dz. U. </w:t>
      </w:r>
      <w:r w:rsidR="004D5ECE">
        <w:rPr>
          <w:rFonts w:ascii="Arial" w:hAnsi="Arial" w:cs="Arial"/>
          <w:sz w:val="21"/>
          <w:szCs w:val="21"/>
        </w:rPr>
        <w:t>z 2021 r. poz. 386</w:t>
      </w:r>
      <w:r w:rsidRPr="00C53112">
        <w:rPr>
          <w:rFonts w:ascii="Arial" w:hAnsi="Arial" w:cs="Arial"/>
          <w:sz w:val="21"/>
          <w:szCs w:val="21"/>
        </w:rPr>
        <w:t xml:space="preserve">), bazy te z momentem powstania stają się własnością Zamawiającego. Zamawiający jest producentem powstałych baz danych w rozumieniu przepisów powołanej ustawy wraz prawami </w:t>
      </w:r>
      <w:r w:rsidR="004D5ECE">
        <w:rPr>
          <w:rFonts w:ascii="Arial" w:hAnsi="Arial" w:cs="Arial"/>
          <w:sz w:val="21"/>
          <w:szCs w:val="21"/>
        </w:rPr>
        <w:br/>
      </w:r>
      <w:r w:rsidRPr="00C53112">
        <w:rPr>
          <w:rFonts w:ascii="Arial" w:hAnsi="Arial" w:cs="Arial"/>
          <w:sz w:val="21"/>
          <w:szCs w:val="21"/>
        </w:rPr>
        <w:t>i obowiązkami z tego wynikającymi.</w:t>
      </w:r>
    </w:p>
    <w:p w14:paraId="21538FE9" w14:textId="77777777" w:rsidR="00060DC9" w:rsidRPr="00C53112" w:rsidRDefault="00060DC9" w:rsidP="00060DC9">
      <w:pPr>
        <w:spacing w:after="0"/>
        <w:jc w:val="both"/>
        <w:rPr>
          <w:rFonts w:ascii="Arial" w:hAnsi="Arial" w:cs="Arial"/>
          <w:sz w:val="21"/>
          <w:szCs w:val="21"/>
        </w:rPr>
      </w:pPr>
    </w:p>
    <w:p w14:paraId="1DC4AECB" w14:textId="77777777" w:rsidR="00060DC9" w:rsidRPr="00C53112" w:rsidRDefault="00060DC9" w:rsidP="00060DC9">
      <w:pPr>
        <w:spacing w:after="0"/>
        <w:jc w:val="both"/>
        <w:rPr>
          <w:rFonts w:ascii="Arial" w:hAnsi="Arial" w:cs="Arial"/>
          <w:sz w:val="21"/>
          <w:szCs w:val="21"/>
        </w:rPr>
      </w:pPr>
    </w:p>
    <w:p w14:paraId="1D7270B9" w14:textId="77777777" w:rsidR="00060DC9" w:rsidRPr="00C53112" w:rsidRDefault="00060DC9" w:rsidP="00060DC9">
      <w:pPr>
        <w:spacing w:after="0"/>
        <w:jc w:val="center"/>
        <w:rPr>
          <w:rFonts w:ascii="Arial" w:hAnsi="Arial" w:cs="Arial"/>
          <w:b/>
        </w:rPr>
      </w:pPr>
      <w:r w:rsidRPr="00C53112">
        <w:rPr>
          <w:rFonts w:ascii="Arial" w:hAnsi="Arial" w:cs="Arial"/>
          <w:b/>
        </w:rPr>
        <w:t>§ 5</w:t>
      </w:r>
    </w:p>
    <w:p w14:paraId="4A5B2DEA" w14:textId="77777777" w:rsidR="00060DC9" w:rsidRPr="00C53112" w:rsidRDefault="00060DC9" w:rsidP="00060DC9">
      <w:pPr>
        <w:spacing w:after="0"/>
        <w:jc w:val="both"/>
        <w:rPr>
          <w:rFonts w:ascii="Arial" w:hAnsi="Arial" w:cs="Arial"/>
          <w:sz w:val="21"/>
          <w:szCs w:val="21"/>
        </w:rPr>
      </w:pPr>
    </w:p>
    <w:p w14:paraId="26FD5981" w14:textId="627928D4" w:rsidR="00060DC9" w:rsidRPr="00C53112" w:rsidRDefault="00060DC9" w:rsidP="00060DC9">
      <w:pPr>
        <w:pStyle w:val="Akapitzlist"/>
        <w:numPr>
          <w:ilvl w:val="0"/>
          <w:numId w:val="28"/>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Z tytułu wykonywania usług objętych niniejszą umową, w tym za przeniesienie praw autorskich w pełnym, określonym w § 3 zakresie, Wykonawcy przysługiwać będzie wynagrodzenie miesięcznie w kwocie ………………. zł brutto ( słownie:………… zł brutto).</w:t>
      </w:r>
    </w:p>
    <w:p w14:paraId="605F6821" w14:textId="77777777" w:rsidR="00060DC9" w:rsidRPr="00C53112" w:rsidRDefault="00060DC9" w:rsidP="00060DC9">
      <w:pPr>
        <w:pStyle w:val="Akapitzlist"/>
        <w:numPr>
          <w:ilvl w:val="0"/>
          <w:numId w:val="28"/>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Kwota wynagrodzenia o której mowa w ust. 1 płatna będzie z dołu po dokonaniu odbioru przez Zamawiającego usługi świadczonej przez Wykonawcę za każdy pełny miesiąc trwania umowy. Wynagrodzenie za niepełny miesiąc zostanie pomniejszone proporcjonalnie o</w:t>
      </w:r>
      <w:r>
        <w:rPr>
          <w:rFonts w:ascii="Arial" w:eastAsia="Arial" w:hAnsi="Arial" w:cs="Arial"/>
          <w:sz w:val="21"/>
          <w:szCs w:val="21"/>
          <w:lang w:eastAsia="pl-PL"/>
        </w:rPr>
        <w:t> </w:t>
      </w:r>
      <w:r w:rsidRPr="00C53112">
        <w:rPr>
          <w:rFonts w:ascii="Arial" w:eastAsia="Arial" w:hAnsi="Arial" w:cs="Arial"/>
          <w:sz w:val="21"/>
          <w:szCs w:val="21"/>
          <w:lang w:eastAsia="pl-PL"/>
        </w:rPr>
        <w:t>pozostały do upływu pełnego miesiąca okres, przyjmując wówczas za pełny miesiąc okres 30 dni.</w:t>
      </w:r>
    </w:p>
    <w:p w14:paraId="472A91A7" w14:textId="5D203730" w:rsidR="00060DC9" w:rsidRPr="00C53112" w:rsidRDefault="00060DC9" w:rsidP="00060DC9">
      <w:pPr>
        <w:pStyle w:val="Akapitzlist"/>
        <w:numPr>
          <w:ilvl w:val="0"/>
          <w:numId w:val="28"/>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 xml:space="preserve">Wynagrodzenie będzie płatne przez Zamawiającego na podstawie wystawionej przez Wykonawcę faktury VAT, na wskazane w </w:t>
      </w:r>
      <w:r w:rsidR="00F931C6">
        <w:rPr>
          <w:rFonts w:ascii="Arial" w:eastAsia="Arial" w:hAnsi="Arial" w:cs="Arial"/>
          <w:sz w:val="21"/>
          <w:szCs w:val="21"/>
          <w:lang w:eastAsia="pl-PL"/>
        </w:rPr>
        <w:t>niej</w:t>
      </w:r>
      <w:r w:rsidR="00F931C6" w:rsidRPr="00C53112">
        <w:rPr>
          <w:rFonts w:ascii="Arial" w:eastAsia="Arial" w:hAnsi="Arial" w:cs="Arial"/>
          <w:sz w:val="21"/>
          <w:szCs w:val="21"/>
          <w:lang w:eastAsia="pl-PL"/>
        </w:rPr>
        <w:t xml:space="preserve"> </w:t>
      </w:r>
      <w:r w:rsidRPr="00C53112">
        <w:rPr>
          <w:rFonts w:ascii="Arial" w:eastAsia="Arial" w:hAnsi="Arial" w:cs="Arial"/>
          <w:sz w:val="21"/>
          <w:szCs w:val="21"/>
          <w:lang w:eastAsia="pl-PL"/>
        </w:rPr>
        <w:t xml:space="preserve">konto bankowe. Faktura VAT wystawiana jest na koniec miesiąca kalendarzowego, za który przysługuje wynagrodzenie. Wynagrodzenie płatne jest w terminie 14 dni od otrzymania przez Zamawiającego prawidłowo wystawionej faktury VAT, po uprzednim zatwierdzeniu  faktury VAT  przez Zamawiającego. Za datę płatności uznaje się dzień obciążenia rachunku bankowego Zamawiającego.  </w:t>
      </w:r>
    </w:p>
    <w:p w14:paraId="4722A170" w14:textId="77777777" w:rsidR="00060DC9" w:rsidRPr="00C53112" w:rsidRDefault="00060DC9" w:rsidP="00060DC9">
      <w:pPr>
        <w:spacing w:after="0"/>
        <w:jc w:val="both"/>
        <w:rPr>
          <w:rFonts w:ascii="Arial" w:eastAsia="Arial" w:hAnsi="Arial" w:cs="Arial"/>
          <w:sz w:val="21"/>
          <w:szCs w:val="21"/>
          <w:lang w:eastAsia="pl-PL"/>
        </w:rPr>
      </w:pPr>
    </w:p>
    <w:p w14:paraId="16982380" w14:textId="77777777" w:rsidR="00060DC9" w:rsidRPr="007A2575" w:rsidRDefault="00060DC9" w:rsidP="00060DC9">
      <w:pPr>
        <w:spacing w:after="0"/>
        <w:jc w:val="center"/>
        <w:rPr>
          <w:rFonts w:ascii="Arial" w:eastAsia="Arial" w:hAnsi="Arial" w:cs="Arial"/>
          <w:b/>
          <w:lang w:eastAsia="pl-PL"/>
        </w:rPr>
      </w:pPr>
      <w:r w:rsidRPr="007A2575">
        <w:rPr>
          <w:rFonts w:ascii="Arial" w:eastAsia="Arial" w:hAnsi="Arial" w:cs="Arial"/>
          <w:b/>
          <w:lang w:eastAsia="pl-PL"/>
        </w:rPr>
        <w:t>§ 6</w:t>
      </w:r>
    </w:p>
    <w:p w14:paraId="6596A8DC" w14:textId="77777777" w:rsidR="00060DC9" w:rsidRPr="007A2575" w:rsidRDefault="00060DC9" w:rsidP="00060DC9">
      <w:pPr>
        <w:spacing w:after="0"/>
        <w:jc w:val="both"/>
        <w:rPr>
          <w:rFonts w:ascii="Arial" w:eastAsia="Arial" w:hAnsi="Arial" w:cs="Arial"/>
          <w:sz w:val="21"/>
          <w:szCs w:val="21"/>
          <w:lang w:eastAsia="pl-PL"/>
        </w:rPr>
      </w:pPr>
    </w:p>
    <w:p w14:paraId="5FD8E513" w14:textId="77777777" w:rsidR="00060DC9" w:rsidRPr="00C53112" w:rsidRDefault="00060DC9" w:rsidP="00060DC9">
      <w:pPr>
        <w:pStyle w:val="Akapitzlist"/>
        <w:numPr>
          <w:ilvl w:val="0"/>
          <w:numId w:val="27"/>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 xml:space="preserve">Umowa została zawarta na czas określony od </w:t>
      </w:r>
      <w:r>
        <w:rPr>
          <w:rFonts w:ascii="Arial" w:eastAsia="Arial" w:hAnsi="Arial" w:cs="Arial"/>
          <w:sz w:val="21"/>
          <w:szCs w:val="21"/>
          <w:lang w:eastAsia="pl-PL"/>
        </w:rPr>
        <w:t xml:space="preserve">dnia </w:t>
      </w:r>
      <w:r w:rsidRPr="00C53112">
        <w:rPr>
          <w:rFonts w:ascii="Arial" w:eastAsia="Arial" w:hAnsi="Arial" w:cs="Arial"/>
          <w:sz w:val="21"/>
          <w:szCs w:val="21"/>
          <w:lang w:eastAsia="pl-PL"/>
        </w:rPr>
        <w:t>………………</w:t>
      </w:r>
      <w:r>
        <w:rPr>
          <w:rFonts w:ascii="Arial" w:eastAsia="Arial" w:hAnsi="Arial" w:cs="Arial"/>
          <w:sz w:val="21"/>
          <w:szCs w:val="21"/>
          <w:lang w:eastAsia="pl-PL"/>
        </w:rPr>
        <w:t>………</w:t>
      </w:r>
      <w:r w:rsidRPr="00C53112">
        <w:rPr>
          <w:rFonts w:ascii="Arial" w:eastAsia="Arial" w:hAnsi="Arial" w:cs="Arial"/>
          <w:sz w:val="21"/>
          <w:szCs w:val="21"/>
          <w:lang w:eastAsia="pl-PL"/>
        </w:rPr>
        <w:t xml:space="preserve">.  do ………………………. .  </w:t>
      </w:r>
    </w:p>
    <w:p w14:paraId="1ED8EBFC" w14:textId="66FB654D" w:rsidR="00060DC9" w:rsidRPr="00C53112" w:rsidRDefault="00060DC9" w:rsidP="00060DC9">
      <w:pPr>
        <w:pStyle w:val="Akapitzlist"/>
        <w:numPr>
          <w:ilvl w:val="0"/>
          <w:numId w:val="27"/>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 xml:space="preserve">Umowa może zostać przedłużona jeśli </w:t>
      </w:r>
      <w:r w:rsidR="00273EBF">
        <w:rPr>
          <w:rFonts w:ascii="Arial" w:eastAsia="Arial" w:hAnsi="Arial" w:cs="Arial"/>
          <w:sz w:val="21"/>
          <w:szCs w:val="21"/>
          <w:lang w:eastAsia="pl-PL"/>
        </w:rPr>
        <w:t xml:space="preserve">zakres usług eksperckich określonych w </w:t>
      </w:r>
      <w:r w:rsidR="004D5ECE">
        <w:rPr>
          <w:rFonts w:ascii="Arial" w:eastAsia="Arial" w:hAnsi="Arial" w:cs="Arial"/>
          <w:sz w:val="21"/>
          <w:szCs w:val="21"/>
          <w:lang w:eastAsia="pl-PL"/>
        </w:rPr>
        <w:t>§</w:t>
      </w:r>
      <w:r w:rsidR="00273EBF">
        <w:rPr>
          <w:rFonts w:ascii="Arial" w:eastAsia="Arial" w:hAnsi="Arial" w:cs="Arial"/>
          <w:sz w:val="21"/>
          <w:szCs w:val="21"/>
          <w:lang w:eastAsia="pl-PL"/>
        </w:rPr>
        <w:t xml:space="preserve"> 1 ust. 1 będzie wymagał kontynuacji, </w:t>
      </w:r>
      <w:r w:rsidRPr="00C53112">
        <w:rPr>
          <w:rFonts w:ascii="Arial" w:eastAsia="Arial" w:hAnsi="Arial" w:cs="Arial"/>
          <w:sz w:val="21"/>
          <w:szCs w:val="21"/>
          <w:lang w:eastAsia="pl-PL"/>
        </w:rPr>
        <w:t xml:space="preserve"> jednak nie dłużej niż do momentu wyczerpania kwoty ……………………………. zł </w:t>
      </w:r>
      <w:r w:rsidR="00F931C6">
        <w:rPr>
          <w:rFonts w:ascii="Arial" w:eastAsia="Arial" w:hAnsi="Arial" w:cs="Arial"/>
          <w:sz w:val="21"/>
          <w:szCs w:val="21"/>
          <w:lang w:eastAsia="pl-PL"/>
        </w:rPr>
        <w:t>brutto</w:t>
      </w:r>
      <w:r w:rsidRPr="00C53112">
        <w:rPr>
          <w:rFonts w:ascii="Arial" w:eastAsia="Arial" w:hAnsi="Arial" w:cs="Arial"/>
          <w:sz w:val="21"/>
          <w:szCs w:val="21"/>
          <w:lang w:eastAsia="pl-PL"/>
        </w:rPr>
        <w:t xml:space="preserve">. Za każdy okres rozliczeniowy (pełny miesiąc) Wykonawcy przysługiwać będzie wynagrodzenie w wysokości wskazanej w </w:t>
      </w:r>
      <w:r w:rsidRPr="00C53112">
        <w:rPr>
          <w:rFonts w:ascii="Arial" w:eastAsia="Arial" w:hAnsi="Arial" w:cs="Arial"/>
          <w:b/>
          <w:sz w:val="21"/>
          <w:szCs w:val="21"/>
          <w:lang w:eastAsia="pl-PL"/>
        </w:rPr>
        <w:t xml:space="preserve">§ 5 ust. </w:t>
      </w:r>
      <w:r w:rsidR="00CD04CB">
        <w:rPr>
          <w:rFonts w:ascii="Arial" w:eastAsia="Arial" w:hAnsi="Arial" w:cs="Arial"/>
          <w:b/>
          <w:sz w:val="21"/>
          <w:szCs w:val="21"/>
          <w:lang w:eastAsia="pl-PL"/>
        </w:rPr>
        <w:t>1</w:t>
      </w:r>
      <w:r w:rsidRPr="00C53112">
        <w:rPr>
          <w:rFonts w:ascii="Arial" w:eastAsia="Arial" w:hAnsi="Arial" w:cs="Arial"/>
          <w:b/>
          <w:sz w:val="21"/>
          <w:szCs w:val="21"/>
          <w:lang w:eastAsia="pl-PL"/>
        </w:rPr>
        <w:t xml:space="preserve">. </w:t>
      </w:r>
      <w:r w:rsidRPr="00C53112">
        <w:rPr>
          <w:rFonts w:ascii="Arial" w:eastAsia="Arial" w:hAnsi="Arial" w:cs="Arial"/>
          <w:sz w:val="21"/>
          <w:szCs w:val="21"/>
          <w:lang w:eastAsia="pl-PL"/>
        </w:rPr>
        <w:t xml:space="preserve">Każdej ze </w:t>
      </w:r>
      <w:r w:rsidR="004D5ECE">
        <w:rPr>
          <w:rFonts w:ascii="Arial" w:eastAsia="Arial" w:hAnsi="Arial" w:cs="Arial"/>
          <w:sz w:val="21"/>
          <w:szCs w:val="21"/>
          <w:lang w:eastAsia="pl-PL"/>
        </w:rPr>
        <w:t>S</w:t>
      </w:r>
      <w:r w:rsidRPr="00C53112">
        <w:rPr>
          <w:rFonts w:ascii="Arial" w:eastAsia="Arial" w:hAnsi="Arial" w:cs="Arial"/>
          <w:sz w:val="21"/>
          <w:szCs w:val="21"/>
          <w:lang w:eastAsia="pl-PL"/>
        </w:rPr>
        <w:t xml:space="preserve">tron przysługuje prawo wypowiedzenia umowy z ważnych powodów z zachowaniem miesięcznego okresu wypowiedzenia, ze skutkiem na koniec miesiąca kalendarzowego. Jako ważne powody strony będą przede wszystkim uznawały: trwającą powyżej 30 dni chorobę Wykonawcy, brak środków finansowych po stronie Zamawiającego, zmianę stanu prawnego i/lub faktycznego, na który nie ma wpływu Zamawiający (decyzje </w:t>
      </w:r>
      <w:proofErr w:type="spellStart"/>
      <w:r w:rsidRPr="00C53112">
        <w:rPr>
          <w:rFonts w:ascii="Arial" w:eastAsia="Arial" w:hAnsi="Arial" w:cs="Arial"/>
          <w:sz w:val="21"/>
          <w:szCs w:val="21"/>
          <w:lang w:eastAsia="pl-PL"/>
        </w:rPr>
        <w:t>M</w:t>
      </w:r>
      <w:r w:rsidR="004D5ECE">
        <w:rPr>
          <w:rFonts w:ascii="Arial" w:eastAsia="Arial" w:hAnsi="Arial" w:cs="Arial"/>
          <w:sz w:val="21"/>
          <w:szCs w:val="21"/>
          <w:lang w:eastAsia="pl-PL"/>
        </w:rPr>
        <w:t>Ei</w:t>
      </w:r>
      <w:r w:rsidRPr="00C53112">
        <w:rPr>
          <w:rFonts w:ascii="Arial" w:eastAsia="Arial" w:hAnsi="Arial" w:cs="Arial"/>
          <w:sz w:val="21"/>
          <w:szCs w:val="21"/>
          <w:lang w:eastAsia="pl-PL"/>
        </w:rPr>
        <w:t>N</w:t>
      </w:r>
      <w:proofErr w:type="spellEnd"/>
      <w:r w:rsidRPr="00C53112">
        <w:rPr>
          <w:rFonts w:ascii="Arial" w:eastAsia="Arial" w:hAnsi="Arial" w:cs="Arial"/>
          <w:sz w:val="21"/>
          <w:szCs w:val="21"/>
          <w:lang w:eastAsia="pl-PL"/>
        </w:rPr>
        <w:t>). Jeżeli umowę wypowiada Wykonawca bez ważnego powodu odpowiada za szkodę.</w:t>
      </w:r>
    </w:p>
    <w:p w14:paraId="02E1F379" w14:textId="77777777" w:rsidR="00060DC9" w:rsidRPr="00C53112" w:rsidRDefault="00060DC9" w:rsidP="00060DC9">
      <w:pPr>
        <w:pStyle w:val="Akapitzlist"/>
        <w:numPr>
          <w:ilvl w:val="0"/>
          <w:numId w:val="27"/>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 xml:space="preserve">W okresie wypowiedzenia Wykonawca zobowiązany jest do dokończenia rozpoczętych </w:t>
      </w:r>
      <w:r w:rsidR="004D5ECE">
        <w:rPr>
          <w:rFonts w:ascii="Arial" w:eastAsia="Arial" w:hAnsi="Arial" w:cs="Arial"/>
          <w:sz w:val="21"/>
          <w:szCs w:val="21"/>
          <w:lang w:eastAsia="pl-PL"/>
        </w:rPr>
        <w:br/>
      </w:r>
      <w:r w:rsidRPr="00C53112">
        <w:rPr>
          <w:rFonts w:ascii="Arial" w:eastAsia="Arial" w:hAnsi="Arial" w:cs="Arial"/>
          <w:sz w:val="21"/>
          <w:szCs w:val="21"/>
          <w:lang w:eastAsia="pl-PL"/>
        </w:rPr>
        <w:t>i realizowanych świadczeń, przekazania Zamawiającemu pełnej dokumentacji powstałej przy świadczeniu przez niego usług oraz rozliczenia się z powierzonych materiałów.</w:t>
      </w:r>
    </w:p>
    <w:p w14:paraId="31462307" w14:textId="77777777" w:rsidR="00060DC9" w:rsidRPr="00C53112" w:rsidRDefault="00060DC9" w:rsidP="00060DC9">
      <w:pPr>
        <w:pStyle w:val="Akapitzlist"/>
        <w:numPr>
          <w:ilvl w:val="0"/>
          <w:numId w:val="27"/>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 xml:space="preserve">W przypadku niewykonania któregokolwiek ze zobowiązań opisanych w </w:t>
      </w:r>
      <w:r w:rsidRPr="00C53112">
        <w:rPr>
          <w:rFonts w:ascii="Arial" w:eastAsia="Arial" w:hAnsi="Arial" w:cs="Arial"/>
          <w:sz w:val="21"/>
          <w:szCs w:val="21"/>
          <w:lang w:val="cs-CZ" w:eastAsia="pl-PL"/>
        </w:rPr>
        <w:t>ust</w:t>
      </w:r>
      <w:r w:rsidRPr="00C53112">
        <w:rPr>
          <w:rFonts w:ascii="Arial" w:eastAsia="Arial" w:hAnsi="Arial" w:cs="Arial"/>
          <w:sz w:val="21"/>
          <w:szCs w:val="21"/>
          <w:lang w:eastAsia="pl-PL"/>
        </w:rPr>
        <w:t xml:space="preserve">. 3 i w razie nieuzupełnienia braków w dodatkowym terminie wyznaczonym pisemnie przez Zamawiającego Wykonawca zapłaci Zamawiającemu karę umowną w wysokości </w:t>
      </w:r>
      <w:r w:rsidRPr="00C53112">
        <w:rPr>
          <w:rFonts w:ascii="Arial" w:eastAsia="Arial" w:hAnsi="Arial" w:cs="Arial"/>
          <w:sz w:val="21"/>
          <w:szCs w:val="21"/>
          <w:lang w:val="cs-CZ" w:eastAsia="pl-PL"/>
        </w:rPr>
        <w:t xml:space="preserve"> 3</w:t>
      </w:r>
      <w:r w:rsidR="004D5ECE">
        <w:rPr>
          <w:rFonts w:ascii="Arial" w:eastAsia="Arial" w:hAnsi="Arial" w:cs="Arial"/>
          <w:sz w:val="21"/>
          <w:szCs w:val="21"/>
          <w:lang w:val="cs-CZ" w:eastAsia="pl-PL"/>
        </w:rPr>
        <w:t> </w:t>
      </w:r>
      <w:r w:rsidRPr="00C53112">
        <w:rPr>
          <w:rFonts w:ascii="Arial" w:eastAsia="Arial" w:hAnsi="Arial" w:cs="Arial"/>
          <w:sz w:val="21"/>
          <w:szCs w:val="21"/>
          <w:lang w:val="cs-CZ" w:eastAsia="pl-PL"/>
        </w:rPr>
        <w:t>000</w:t>
      </w:r>
      <w:r w:rsidR="004D5ECE">
        <w:rPr>
          <w:rFonts w:ascii="Arial" w:eastAsia="Arial" w:hAnsi="Arial" w:cs="Arial"/>
          <w:sz w:val="21"/>
          <w:szCs w:val="21"/>
          <w:lang w:val="cs-CZ" w:eastAsia="pl-PL"/>
        </w:rPr>
        <w:t>,00</w:t>
      </w:r>
      <w:r w:rsidRPr="00C53112">
        <w:rPr>
          <w:rFonts w:ascii="Arial" w:eastAsia="Arial" w:hAnsi="Arial" w:cs="Arial"/>
          <w:sz w:val="21"/>
          <w:szCs w:val="21"/>
          <w:lang w:eastAsia="pl-PL"/>
        </w:rPr>
        <w:t> zł. Kara umowna, o której mowa w zdaniu poprzedzającym, będzie płatna przelewem na rachunek bankowy Zamawiającego w terminie 7 dni od doręczenia Wykonawcy pisma Zamawiającego wzywającego do zapłaty kary umownej.</w:t>
      </w:r>
    </w:p>
    <w:p w14:paraId="6ABA949E" w14:textId="77777777" w:rsidR="00060DC9" w:rsidRPr="00C53112" w:rsidRDefault="00060DC9" w:rsidP="00060DC9">
      <w:pPr>
        <w:pStyle w:val="Akapitzlist"/>
        <w:numPr>
          <w:ilvl w:val="0"/>
          <w:numId w:val="27"/>
        </w:numPr>
        <w:spacing w:after="0" w:line="276" w:lineRule="auto"/>
        <w:ind w:left="426" w:hanging="426"/>
        <w:jc w:val="both"/>
        <w:rPr>
          <w:rFonts w:ascii="Arial" w:eastAsia="Times New Roman" w:hAnsi="Arial" w:cs="Arial"/>
          <w:sz w:val="21"/>
          <w:szCs w:val="21"/>
          <w:lang w:eastAsia="x-none"/>
        </w:rPr>
      </w:pPr>
      <w:r w:rsidRPr="00C53112">
        <w:rPr>
          <w:rFonts w:ascii="Arial" w:eastAsia="Times New Roman" w:hAnsi="Arial" w:cs="Arial"/>
          <w:sz w:val="21"/>
          <w:szCs w:val="21"/>
          <w:lang w:val="x-none" w:eastAsia="x-none"/>
        </w:rPr>
        <w:t>W przypadku naruszenia przez Wykonawcę zasad poufności określonych w</w:t>
      </w:r>
      <w:r>
        <w:rPr>
          <w:rFonts w:ascii="Arial" w:eastAsia="Times New Roman" w:hAnsi="Arial" w:cs="Arial"/>
          <w:sz w:val="21"/>
          <w:szCs w:val="21"/>
          <w:lang w:eastAsia="x-none"/>
        </w:rPr>
        <w:t> </w:t>
      </w:r>
      <w:r w:rsidRPr="00C53112">
        <w:rPr>
          <w:rFonts w:ascii="Arial" w:eastAsia="Times New Roman" w:hAnsi="Arial" w:cs="Arial"/>
          <w:sz w:val="21"/>
          <w:szCs w:val="21"/>
          <w:lang w:val="x-none" w:eastAsia="x-none"/>
        </w:rPr>
        <w:t>postanowieniach umowy - w wysokości 30 000,00 zł, za każdy przypadek naruszenia.</w:t>
      </w:r>
    </w:p>
    <w:p w14:paraId="12E45069" w14:textId="77777777" w:rsidR="00060DC9" w:rsidRPr="00C53112" w:rsidRDefault="00060DC9" w:rsidP="00060DC9">
      <w:pPr>
        <w:pStyle w:val="Akapitzlist"/>
        <w:numPr>
          <w:ilvl w:val="0"/>
          <w:numId w:val="27"/>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color w:val="000000"/>
          <w:sz w:val="21"/>
          <w:szCs w:val="21"/>
          <w:lang w:eastAsia="pl-PL"/>
        </w:rPr>
        <w:t xml:space="preserve">Najpóźniej w ciągu 7 dni licząc od wygaśnięcia lub rozwiązania Umowy, Wykonawca zobowiązany jest zwrócić Zamawiającemu wszystkie posiadane materiały, które pozyskał w związku </w:t>
      </w:r>
      <w:r w:rsidR="004D5ECE">
        <w:rPr>
          <w:rFonts w:ascii="Arial" w:eastAsia="Arial" w:hAnsi="Arial" w:cs="Arial"/>
          <w:color w:val="000000"/>
          <w:sz w:val="21"/>
          <w:szCs w:val="21"/>
          <w:lang w:eastAsia="pl-PL"/>
        </w:rPr>
        <w:br/>
      </w:r>
      <w:r w:rsidRPr="00C53112">
        <w:rPr>
          <w:rFonts w:ascii="Arial" w:eastAsia="Arial" w:hAnsi="Arial" w:cs="Arial"/>
          <w:color w:val="000000"/>
          <w:sz w:val="21"/>
          <w:szCs w:val="21"/>
          <w:lang w:eastAsia="pl-PL"/>
        </w:rPr>
        <w:t>z</w:t>
      </w:r>
      <w:r w:rsidR="004D5ECE">
        <w:rPr>
          <w:rFonts w:ascii="Arial" w:eastAsia="Arial" w:hAnsi="Arial" w:cs="Arial"/>
          <w:color w:val="000000"/>
          <w:sz w:val="21"/>
          <w:szCs w:val="21"/>
          <w:lang w:eastAsia="pl-PL"/>
        </w:rPr>
        <w:t>e</w:t>
      </w:r>
      <w:r w:rsidRPr="00C53112">
        <w:rPr>
          <w:rFonts w:ascii="Arial" w:eastAsia="Arial" w:hAnsi="Arial" w:cs="Arial"/>
          <w:color w:val="000000"/>
          <w:sz w:val="21"/>
          <w:szCs w:val="21"/>
          <w:lang w:eastAsia="pl-PL"/>
        </w:rPr>
        <w:t xml:space="preserve"> świadczeniem usługi.</w:t>
      </w:r>
    </w:p>
    <w:p w14:paraId="5BED8BE8" w14:textId="77777777" w:rsidR="00060DC9" w:rsidRPr="00C53112" w:rsidRDefault="00060DC9" w:rsidP="00060DC9">
      <w:pPr>
        <w:spacing w:after="0"/>
        <w:jc w:val="both"/>
        <w:rPr>
          <w:rFonts w:ascii="Arial" w:eastAsia="Arial" w:hAnsi="Arial" w:cs="Arial"/>
          <w:sz w:val="21"/>
          <w:szCs w:val="21"/>
          <w:lang w:eastAsia="pl-PL"/>
        </w:rPr>
      </w:pPr>
    </w:p>
    <w:p w14:paraId="431D3339" w14:textId="77777777" w:rsidR="00060DC9" w:rsidRPr="00C53112" w:rsidRDefault="00060DC9" w:rsidP="00060DC9">
      <w:pPr>
        <w:spacing w:after="0"/>
        <w:jc w:val="center"/>
        <w:rPr>
          <w:rFonts w:ascii="Arial" w:eastAsia="Arial" w:hAnsi="Arial" w:cs="Arial"/>
          <w:b/>
          <w:lang w:eastAsia="pl-PL"/>
        </w:rPr>
      </w:pPr>
      <w:r w:rsidRPr="00C53112">
        <w:rPr>
          <w:rFonts w:ascii="Arial" w:eastAsia="Arial" w:hAnsi="Arial" w:cs="Arial"/>
          <w:b/>
          <w:lang w:eastAsia="pl-PL"/>
        </w:rPr>
        <w:t>§ 7</w:t>
      </w:r>
    </w:p>
    <w:p w14:paraId="5242F9C8" w14:textId="77777777" w:rsidR="00060DC9" w:rsidRPr="00C53112" w:rsidRDefault="00060DC9" w:rsidP="00060DC9">
      <w:pPr>
        <w:spacing w:after="0"/>
        <w:jc w:val="both"/>
        <w:rPr>
          <w:rFonts w:ascii="Arial" w:eastAsia="Arial" w:hAnsi="Arial" w:cs="Arial"/>
          <w:b/>
          <w:sz w:val="21"/>
          <w:szCs w:val="21"/>
          <w:lang w:eastAsia="pl-PL"/>
        </w:rPr>
      </w:pPr>
    </w:p>
    <w:p w14:paraId="6E7552F5" w14:textId="77777777" w:rsidR="00060DC9" w:rsidRPr="00C53112" w:rsidRDefault="00060DC9" w:rsidP="00060DC9">
      <w:pPr>
        <w:spacing w:after="0"/>
        <w:jc w:val="both"/>
        <w:rPr>
          <w:rFonts w:ascii="Arial" w:eastAsia="Arial" w:hAnsi="Arial" w:cs="Arial"/>
          <w:sz w:val="21"/>
          <w:szCs w:val="21"/>
          <w:lang w:eastAsia="pl-PL"/>
        </w:rPr>
      </w:pPr>
      <w:r w:rsidRPr="00C53112">
        <w:rPr>
          <w:rFonts w:ascii="Arial" w:eastAsia="Arial" w:hAnsi="Arial" w:cs="Arial"/>
          <w:sz w:val="21"/>
          <w:szCs w:val="21"/>
          <w:lang w:eastAsia="pl-PL"/>
        </w:rPr>
        <w:t xml:space="preserve">Zamawiającemu przysługuje prawo do rozwiązania niniejszej umowy ze skutkiem natychmiastowym </w:t>
      </w:r>
      <w:r w:rsidR="004D5ECE">
        <w:rPr>
          <w:rFonts w:ascii="Arial" w:eastAsia="Arial" w:hAnsi="Arial" w:cs="Arial"/>
          <w:sz w:val="21"/>
          <w:szCs w:val="21"/>
          <w:lang w:eastAsia="pl-PL"/>
        </w:rPr>
        <w:br/>
      </w:r>
      <w:r w:rsidRPr="00C53112">
        <w:rPr>
          <w:rFonts w:ascii="Arial" w:eastAsia="Arial" w:hAnsi="Arial" w:cs="Arial"/>
          <w:sz w:val="21"/>
          <w:szCs w:val="21"/>
          <w:lang w:eastAsia="pl-PL"/>
        </w:rPr>
        <w:t>w przypadku:</w:t>
      </w:r>
    </w:p>
    <w:p w14:paraId="25FC7106" w14:textId="77777777" w:rsidR="00060DC9" w:rsidRPr="00C53112" w:rsidRDefault="00060DC9" w:rsidP="00060DC9">
      <w:pPr>
        <w:pStyle w:val="Akapitzlist"/>
        <w:numPr>
          <w:ilvl w:val="0"/>
          <w:numId w:val="26"/>
        </w:numPr>
        <w:spacing w:after="0" w:line="276" w:lineRule="auto"/>
        <w:ind w:left="851" w:hanging="425"/>
        <w:jc w:val="both"/>
        <w:rPr>
          <w:rFonts w:ascii="Arial" w:eastAsia="Arial" w:hAnsi="Arial" w:cs="Arial"/>
          <w:sz w:val="21"/>
          <w:szCs w:val="21"/>
          <w:lang w:eastAsia="pl-PL"/>
        </w:rPr>
      </w:pPr>
      <w:r w:rsidRPr="00C53112">
        <w:rPr>
          <w:rFonts w:ascii="Arial" w:eastAsia="Arial" w:hAnsi="Arial" w:cs="Arial"/>
          <w:sz w:val="21"/>
          <w:szCs w:val="21"/>
          <w:lang w:eastAsia="pl-PL"/>
        </w:rPr>
        <w:t xml:space="preserve">zwłoki Wykonawcy w wykonaniu poszczególnych zobowiązań umownych, w szczególności </w:t>
      </w:r>
      <w:r w:rsidR="004D5ECE">
        <w:rPr>
          <w:rFonts w:ascii="Arial" w:eastAsia="Arial" w:hAnsi="Arial" w:cs="Arial"/>
          <w:sz w:val="21"/>
          <w:szCs w:val="21"/>
          <w:lang w:eastAsia="pl-PL"/>
        </w:rPr>
        <w:br/>
      </w:r>
      <w:r w:rsidRPr="00C53112">
        <w:rPr>
          <w:rFonts w:ascii="Arial" w:eastAsia="Arial" w:hAnsi="Arial" w:cs="Arial"/>
          <w:sz w:val="21"/>
          <w:szCs w:val="21"/>
          <w:lang w:eastAsia="pl-PL"/>
        </w:rPr>
        <w:t>w odniesieniu do przyjętych w przedsiębiorstwie Zamawiającego terminów,</w:t>
      </w:r>
    </w:p>
    <w:p w14:paraId="6088BBEF" w14:textId="77777777" w:rsidR="00060DC9" w:rsidRPr="00C53112" w:rsidRDefault="00060DC9" w:rsidP="00060DC9">
      <w:pPr>
        <w:pStyle w:val="Akapitzlist"/>
        <w:numPr>
          <w:ilvl w:val="0"/>
          <w:numId w:val="26"/>
        </w:numPr>
        <w:spacing w:after="0" w:line="276" w:lineRule="auto"/>
        <w:ind w:left="851" w:hanging="425"/>
        <w:jc w:val="both"/>
        <w:rPr>
          <w:rFonts w:ascii="Arial" w:eastAsia="Arial" w:hAnsi="Arial" w:cs="Arial"/>
          <w:sz w:val="21"/>
          <w:szCs w:val="21"/>
          <w:lang w:eastAsia="pl-PL"/>
        </w:rPr>
      </w:pPr>
      <w:r w:rsidRPr="00C53112">
        <w:rPr>
          <w:rFonts w:ascii="Arial" w:eastAsia="Arial" w:hAnsi="Arial" w:cs="Arial"/>
          <w:sz w:val="21"/>
          <w:szCs w:val="21"/>
          <w:lang w:eastAsia="pl-PL"/>
        </w:rPr>
        <w:t xml:space="preserve">naruszenia przez Wykonawcę postanowień § 4 </w:t>
      </w:r>
      <w:r w:rsidR="008B7AD4">
        <w:rPr>
          <w:rFonts w:ascii="Arial" w:eastAsia="Arial" w:hAnsi="Arial" w:cs="Arial"/>
          <w:sz w:val="21"/>
          <w:szCs w:val="21"/>
          <w:lang w:eastAsia="pl-PL"/>
        </w:rPr>
        <w:t xml:space="preserve">ust. 1 </w:t>
      </w:r>
      <w:r w:rsidRPr="00C53112">
        <w:rPr>
          <w:rFonts w:ascii="Arial" w:eastAsia="Arial" w:hAnsi="Arial" w:cs="Arial"/>
          <w:sz w:val="21"/>
          <w:szCs w:val="21"/>
          <w:lang w:eastAsia="pl-PL"/>
        </w:rPr>
        <w:t>lit</w:t>
      </w:r>
      <w:r w:rsidR="008B7AD4">
        <w:rPr>
          <w:rFonts w:ascii="Arial" w:eastAsia="Arial" w:hAnsi="Arial" w:cs="Arial"/>
          <w:sz w:val="21"/>
          <w:szCs w:val="21"/>
          <w:lang w:eastAsia="pl-PL"/>
        </w:rPr>
        <w:t>.</w:t>
      </w:r>
      <w:r w:rsidRPr="00C53112">
        <w:rPr>
          <w:rFonts w:ascii="Arial" w:eastAsia="Arial" w:hAnsi="Arial" w:cs="Arial"/>
          <w:sz w:val="21"/>
          <w:szCs w:val="21"/>
          <w:lang w:eastAsia="pl-PL"/>
        </w:rPr>
        <w:t xml:space="preserve"> d) niniejszej umowy.</w:t>
      </w:r>
    </w:p>
    <w:p w14:paraId="789EA7F9" w14:textId="77777777" w:rsidR="00060DC9" w:rsidRPr="007A2575" w:rsidRDefault="00060DC9" w:rsidP="00060DC9">
      <w:pPr>
        <w:spacing w:after="0"/>
        <w:jc w:val="both"/>
        <w:rPr>
          <w:rFonts w:ascii="Arial" w:eastAsia="Arial" w:hAnsi="Arial" w:cs="Arial"/>
          <w:sz w:val="21"/>
          <w:szCs w:val="21"/>
          <w:lang w:eastAsia="pl-PL"/>
        </w:rPr>
      </w:pPr>
    </w:p>
    <w:p w14:paraId="799EE7BA" w14:textId="77777777" w:rsidR="00060DC9" w:rsidRPr="00C53112" w:rsidRDefault="00060DC9" w:rsidP="00060DC9">
      <w:pPr>
        <w:spacing w:after="0"/>
        <w:jc w:val="center"/>
        <w:rPr>
          <w:rFonts w:ascii="Arial" w:eastAsia="Arial" w:hAnsi="Arial" w:cs="Arial"/>
          <w:b/>
          <w:lang w:eastAsia="pl-PL"/>
        </w:rPr>
      </w:pPr>
      <w:r w:rsidRPr="00C53112">
        <w:rPr>
          <w:rFonts w:ascii="Arial" w:eastAsia="Arial" w:hAnsi="Arial" w:cs="Arial"/>
          <w:b/>
          <w:lang w:eastAsia="pl-PL"/>
        </w:rPr>
        <w:t>§ 8</w:t>
      </w:r>
    </w:p>
    <w:p w14:paraId="602CB68A" w14:textId="77777777" w:rsidR="00060DC9" w:rsidRPr="00C53112" w:rsidRDefault="00060DC9" w:rsidP="00060DC9">
      <w:pPr>
        <w:spacing w:after="0"/>
        <w:jc w:val="both"/>
        <w:rPr>
          <w:rFonts w:ascii="Arial" w:eastAsia="Arial" w:hAnsi="Arial" w:cs="Arial"/>
          <w:sz w:val="21"/>
          <w:szCs w:val="21"/>
          <w:lang w:eastAsia="pl-PL"/>
        </w:rPr>
      </w:pPr>
    </w:p>
    <w:p w14:paraId="2E63C299" w14:textId="77777777" w:rsidR="00060DC9" w:rsidRPr="00C53112" w:rsidRDefault="00755D66" w:rsidP="00060DC9">
      <w:pPr>
        <w:spacing w:after="0"/>
        <w:jc w:val="both"/>
        <w:rPr>
          <w:rFonts w:ascii="Arial" w:eastAsia="Arial" w:hAnsi="Arial" w:cs="Arial"/>
          <w:sz w:val="21"/>
          <w:szCs w:val="21"/>
          <w:lang w:eastAsia="pl-PL"/>
        </w:rPr>
      </w:pPr>
      <w:r>
        <w:rPr>
          <w:rFonts w:ascii="Arial" w:eastAsia="Arial" w:hAnsi="Arial" w:cs="Arial"/>
          <w:sz w:val="21"/>
          <w:szCs w:val="21"/>
          <w:lang w:eastAsia="pl-PL"/>
        </w:rPr>
        <w:t>Zamawiającemu</w:t>
      </w:r>
      <w:r w:rsidR="00060DC9" w:rsidRPr="00C53112">
        <w:rPr>
          <w:rFonts w:ascii="Arial" w:eastAsia="Arial" w:hAnsi="Arial" w:cs="Arial"/>
          <w:sz w:val="21"/>
          <w:szCs w:val="21"/>
          <w:lang w:eastAsia="pl-PL"/>
        </w:rPr>
        <w:t xml:space="preserve"> przysługuje prawo dochodzenia odszkodowania za nienależyte wykonanie Umowy.</w:t>
      </w:r>
    </w:p>
    <w:p w14:paraId="442D21BA" w14:textId="77777777" w:rsidR="00060DC9" w:rsidRPr="00C53112" w:rsidRDefault="00060DC9" w:rsidP="00060DC9">
      <w:pPr>
        <w:spacing w:after="0"/>
        <w:jc w:val="both"/>
        <w:rPr>
          <w:rFonts w:ascii="Arial" w:eastAsia="Arial" w:hAnsi="Arial" w:cs="Arial"/>
          <w:sz w:val="21"/>
          <w:szCs w:val="21"/>
          <w:lang w:eastAsia="pl-PL"/>
        </w:rPr>
      </w:pPr>
    </w:p>
    <w:p w14:paraId="1273B49D" w14:textId="77777777" w:rsidR="00060DC9" w:rsidRPr="00C53112" w:rsidRDefault="00060DC9" w:rsidP="00060DC9">
      <w:pPr>
        <w:spacing w:after="0"/>
        <w:jc w:val="center"/>
        <w:rPr>
          <w:rFonts w:ascii="Arial" w:eastAsia="Arial" w:hAnsi="Arial" w:cs="Arial"/>
          <w:b/>
          <w:lang w:eastAsia="pl-PL"/>
        </w:rPr>
      </w:pPr>
      <w:r w:rsidRPr="00C53112">
        <w:rPr>
          <w:rFonts w:ascii="Arial" w:eastAsia="Arial" w:hAnsi="Arial" w:cs="Arial"/>
          <w:b/>
          <w:lang w:eastAsia="pl-PL"/>
        </w:rPr>
        <w:t>§ 9</w:t>
      </w:r>
    </w:p>
    <w:p w14:paraId="7BE4AEEB" w14:textId="77777777" w:rsidR="00060DC9" w:rsidRPr="00C53112" w:rsidRDefault="00060DC9" w:rsidP="00060DC9">
      <w:pPr>
        <w:spacing w:after="0"/>
        <w:jc w:val="both"/>
        <w:rPr>
          <w:rFonts w:ascii="Arial" w:eastAsia="Arial" w:hAnsi="Arial" w:cs="Arial"/>
          <w:sz w:val="21"/>
          <w:szCs w:val="21"/>
          <w:lang w:eastAsia="pl-PL"/>
        </w:rPr>
      </w:pPr>
    </w:p>
    <w:p w14:paraId="0F175CF1" w14:textId="556A339B" w:rsidR="00060DC9" w:rsidRPr="00C53112" w:rsidRDefault="00060DC9" w:rsidP="00060DC9">
      <w:pPr>
        <w:pStyle w:val="Akapitzlist"/>
        <w:numPr>
          <w:ilvl w:val="0"/>
          <w:numId w:val="25"/>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 xml:space="preserve">Wszelka korespondencja między Stronami, następować będzie: w formie wiadomości e-mail </w:t>
      </w:r>
      <w:r w:rsidR="008B7AD4">
        <w:rPr>
          <w:rFonts w:ascii="Arial" w:eastAsia="Arial" w:hAnsi="Arial" w:cs="Arial"/>
          <w:sz w:val="21"/>
          <w:szCs w:val="21"/>
          <w:lang w:eastAsia="pl-PL"/>
        </w:rPr>
        <w:br/>
      </w:r>
      <w:r w:rsidRPr="00C53112">
        <w:rPr>
          <w:rFonts w:ascii="Arial" w:eastAsia="Arial" w:hAnsi="Arial" w:cs="Arial"/>
          <w:sz w:val="21"/>
          <w:szCs w:val="21"/>
          <w:lang w:eastAsia="pl-PL"/>
        </w:rPr>
        <w:t>na adres</w:t>
      </w:r>
      <w:r w:rsidR="008B7AD4">
        <w:rPr>
          <w:rFonts w:ascii="Arial" w:eastAsia="Arial" w:hAnsi="Arial" w:cs="Arial"/>
          <w:sz w:val="21"/>
          <w:szCs w:val="21"/>
          <w:lang w:eastAsia="pl-PL"/>
        </w:rPr>
        <w:t xml:space="preserve"> </w:t>
      </w:r>
      <w:r w:rsidRPr="00C53112">
        <w:rPr>
          <w:rFonts w:ascii="Arial" w:eastAsia="Arial" w:hAnsi="Arial" w:cs="Arial"/>
          <w:sz w:val="21"/>
          <w:szCs w:val="21"/>
          <w:lang w:eastAsia="pl-PL"/>
        </w:rPr>
        <w:t xml:space="preserve">…………………….. ze strony Zamawiającego i ……………………… ze strony Wykonawcy. </w:t>
      </w:r>
      <w:r w:rsidRPr="00C53112">
        <w:rPr>
          <w:rFonts w:ascii="Arial" w:eastAsia="Arial" w:hAnsi="Arial" w:cs="Arial"/>
          <w:sz w:val="21"/>
          <w:szCs w:val="21"/>
          <w:lang w:eastAsia="pl-PL"/>
        </w:rPr>
        <w:lastRenderedPageBreak/>
        <w:t>Każda ze Stron potwierdzi przesłanie odpowiedniego oświadczenia w formie pisemnej, przy czym dla określonych w umowie terminów wiążący jest dzień otrzymania wiadomości e-mail. Osobą upoważnioną do kontaktów jest jedna z poniżej wymienionych osób: …………………………………. (ze strony Zamawiającego) oraz …………………………………. (ze strony Wykonawcy).</w:t>
      </w:r>
    </w:p>
    <w:p w14:paraId="0E554EDD" w14:textId="59B8753F" w:rsidR="00060DC9" w:rsidRPr="00C53112" w:rsidRDefault="00060DC9" w:rsidP="00060DC9">
      <w:pPr>
        <w:pStyle w:val="Akapitzlist"/>
        <w:numPr>
          <w:ilvl w:val="0"/>
          <w:numId w:val="25"/>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 xml:space="preserve">Wykonawca wyraża zgodę na przekazanie jego danych osobowych instytucji nadzorującej działalność Zamawiającego - Ministerstwu </w:t>
      </w:r>
      <w:r w:rsidR="00111CD7">
        <w:rPr>
          <w:rFonts w:ascii="Arial" w:eastAsia="Arial" w:hAnsi="Arial" w:cs="Arial"/>
          <w:sz w:val="21"/>
          <w:szCs w:val="21"/>
          <w:lang w:eastAsia="pl-PL"/>
        </w:rPr>
        <w:t xml:space="preserve">Edukacji i </w:t>
      </w:r>
      <w:r w:rsidRPr="00C53112">
        <w:rPr>
          <w:rFonts w:ascii="Arial" w:eastAsia="Arial" w:hAnsi="Arial" w:cs="Arial"/>
          <w:sz w:val="21"/>
          <w:szCs w:val="21"/>
          <w:lang w:eastAsia="pl-PL"/>
        </w:rPr>
        <w:t xml:space="preserve">Nauki oraz instytucjom uprawnionym do kontroli prawidłowości realizacji zadań Zamawiającego, w zakresie niezbędnym do wykonania powierzonych im obowiązków. Wykonawca oświadcza, </w:t>
      </w:r>
      <w:r w:rsidR="00111CD7">
        <w:rPr>
          <w:rFonts w:ascii="Arial" w:eastAsia="Arial" w:hAnsi="Arial" w:cs="Arial"/>
          <w:sz w:val="21"/>
          <w:szCs w:val="21"/>
          <w:lang w:eastAsia="pl-PL"/>
        </w:rPr>
        <w:t>ż</w:t>
      </w:r>
      <w:r w:rsidRPr="00C53112">
        <w:rPr>
          <w:rFonts w:ascii="Arial" w:eastAsia="Arial" w:hAnsi="Arial" w:cs="Arial"/>
          <w:sz w:val="21"/>
          <w:szCs w:val="21"/>
          <w:lang w:eastAsia="pl-PL"/>
        </w:rPr>
        <w:t>e został poinformowany o prawach przysługujących instytucjom uprawnionym do kontroli prawidłowości realizacji zadań Zamawiającego, w szczególności o dostępie do pełnej informacji dotyczącej zasad niniejszej umowy, prawie do wglądu do niniejszej umowy i uzyskiwania kopii w celach związanych z kontrolą prawidłowości realizacji zadań Zamawiającego.</w:t>
      </w:r>
    </w:p>
    <w:p w14:paraId="79BF286F" w14:textId="77777777" w:rsidR="00060DC9" w:rsidRPr="00C53112" w:rsidRDefault="00060DC9" w:rsidP="00060DC9">
      <w:pPr>
        <w:pStyle w:val="Akapitzlist"/>
        <w:numPr>
          <w:ilvl w:val="0"/>
          <w:numId w:val="25"/>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Wykonawca oświadcza, iż został poinformowany o prawie do wglądu, poprawiania i usuwania swoich danych osobowych z zastrzeżeniem, że zgoda na przetwarzanie danych jest niezbędna do wykonania niniejszej umowy.</w:t>
      </w:r>
    </w:p>
    <w:p w14:paraId="357F1459" w14:textId="77777777" w:rsidR="00060DC9" w:rsidRPr="00C53112" w:rsidRDefault="00060DC9" w:rsidP="00060DC9">
      <w:pPr>
        <w:pStyle w:val="Akapitzlist"/>
        <w:numPr>
          <w:ilvl w:val="0"/>
          <w:numId w:val="25"/>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Wykonawca oświadcza, iż został poinformowany, że administratorem w/w danych jest Ośrodek Przetwarzania Informacji - Państwowy  Instytut Badawczy z siedzibą przy Al. Niepodległości 188b, 00-608 Warszawa, a dane zbierane są w związku z realizacją postanowień niniejszej umowy.</w:t>
      </w:r>
    </w:p>
    <w:p w14:paraId="673C7511" w14:textId="77777777" w:rsidR="00060DC9" w:rsidRPr="00C53112" w:rsidRDefault="00060DC9" w:rsidP="00060DC9">
      <w:pPr>
        <w:spacing w:after="0"/>
        <w:jc w:val="both"/>
        <w:rPr>
          <w:rFonts w:ascii="Arial" w:hAnsi="Arial" w:cs="Arial"/>
          <w:sz w:val="21"/>
          <w:szCs w:val="21"/>
        </w:rPr>
      </w:pPr>
    </w:p>
    <w:p w14:paraId="15640C1B" w14:textId="77777777" w:rsidR="00060DC9" w:rsidRDefault="00060DC9" w:rsidP="00060DC9">
      <w:pPr>
        <w:suppressAutoHyphens/>
        <w:autoSpaceDE w:val="0"/>
        <w:autoSpaceDN w:val="0"/>
        <w:adjustRightInd w:val="0"/>
        <w:spacing w:after="0"/>
        <w:jc w:val="center"/>
        <w:rPr>
          <w:rFonts w:ascii="Arial" w:eastAsia="Times New Roman" w:hAnsi="Arial" w:cs="Arial"/>
          <w:b/>
          <w:lang w:eastAsia="ar-SA"/>
        </w:rPr>
      </w:pPr>
      <w:r w:rsidRPr="00EA2247">
        <w:rPr>
          <w:rFonts w:ascii="Arial" w:eastAsia="Times New Roman" w:hAnsi="Arial" w:cs="Arial"/>
          <w:b/>
          <w:lang w:val="x-none" w:eastAsia="ar-SA"/>
        </w:rPr>
        <w:t>§ 10</w:t>
      </w:r>
    </w:p>
    <w:p w14:paraId="3A31361C" w14:textId="77777777" w:rsidR="00060DC9" w:rsidRPr="00C318FE" w:rsidRDefault="00060DC9" w:rsidP="00060DC9">
      <w:pPr>
        <w:suppressAutoHyphens/>
        <w:autoSpaceDE w:val="0"/>
        <w:autoSpaceDN w:val="0"/>
        <w:adjustRightInd w:val="0"/>
        <w:spacing w:after="0"/>
        <w:jc w:val="center"/>
        <w:rPr>
          <w:rFonts w:ascii="Arial" w:eastAsia="Times New Roman" w:hAnsi="Arial" w:cs="Arial"/>
          <w:b/>
          <w:lang w:eastAsia="ar-SA"/>
        </w:rPr>
      </w:pPr>
    </w:p>
    <w:p w14:paraId="0B4B5FA0" w14:textId="6F1E61C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sz w:val="21"/>
          <w:szCs w:val="21"/>
        </w:rPr>
        <w:t>Zamawiający</w:t>
      </w:r>
      <w:r w:rsidRPr="00A53410">
        <w:rPr>
          <w:rFonts w:ascii="Arial" w:hAnsi="Arial" w:cs="Arial"/>
          <w:b/>
          <w:sz w:val="21"/>
          <w:szCs w:val="21"/>
        </w:rPr>
        <w:t xml:space="preserve"> </w:t>
      </w:r>
      <w:r w:rsidRPr="00A53410">
        <w:rPr>
          <w:rFonts w:ascii="Arial" w:hAnsi="Arial" w:cs="Arial"/>
          <w:sz w:val="21"/>
          <w:szCs w:val="21"/>
        </w:rPr>
        <w:t xml:space="preserve">oświadcza, iż jest administratorem w rozumieniu art. 4 pkt 7) Rozporządzenia UE 2016/679 z dnia 27 kwietnia 2016 r. (dalej: RODO), w odniesieniu do danych osobowych osób fizycznych reprezentujących Wykonawcę oraz osób fizycznych wskazanych przez Wykonawcę jako osoby do kontaktu/ koordynatorzy/ osoby odpowiedzialne za realizację i wykonanie przedmiotu niniejszej Umowy. Kontakt do administratora możliwy jest pod adresem e-mail: </w:t>
      </w:r>
      <w:hyperlink r:id="rId8" w:history="1">
        <w:r w:rsidRPr="00A53410">
          <w:rPr>
            <w:rStyle w:val="Hipercze"/>
            <w:rFonts w:ascii="Arial" w:hAnsi="Arial" w:cs="Arial"/>
            <w:sz w:val="21"/>
            <w:szCs w:val="21"/>
            <w:shd w:val="clear" w:color="auto" w:fill="FFFFFF"/>
          </w:rPr>
          <w:t>o</w:t>
        </w:r>
      </w:hyperlink>
      <w:r w:rsidRPr="00A53410">
        <w:rPr>
          <w:rStyle w:val="Hipercze"/>
          <w:rFonts w:ascii="Arial" w:hAnsi="Arial" w:cs="Arial"/>
          <w:sz w:val="21"/>
          <w:szCs w:val="21"/>
          <w:shd w:val="clear" w:color="auto" w:fill="FFFFFF"/>
        </w:rPr>
        <w:t>pi@opi.org.pl</w:t>
      </w:r>
      <w:r w:rsidRPr="00A53410">
        <w:rPr>
          <w:rFonts w:ascii="Arial" w:hAnsi="Arial" w:cs="Arial"/>
          <w:sz w:val="21"/>
          <w:szCs w:val="21"/>
        </w:rPr>
        <w:t xml:space="preserve"> </w:t>
      </w:r>
    </w:p>
    <w:p w14:paraId="65A040EF" w14:textId="77777777" w:rsidR="0064134C" w:rsidRPr="00A53410" w:rsidRDefault="0064134C" w:rsidP="0064134C">
      <w:pPr>
        <w:numPr>
          <w:ilvl w:val="0"/>
          <w:numId w:val="34"/>
        </w:numPr>
        <w:shd w:val="clear" w:color="auto" w:fill="FFFFFF"/>
        <w:spacing w:after="0" w:line="240" w:lineRule="auto"/>
        <w:jc w:val="both"/>
        <w:rPr>
          <w:rStyle w:val="Hipercze"/>
          <w:rFonts w:ascii="Arial" w:hAnsi="Arial" w:cs="Arial"/>
          <w:sz w:val="21"/>
          <w:szCs w:val="21"/>
        </w:rPr>
      </w:pPr>
      <w:r w:rsidRPr="00A53410">
        <w:rPr>
          <w:rFonts w:ascii="Arial" w:hAnsi="Arial" w:cs="Arial"/>
          <w:sz w:val="21"/>
          <w:szCs w:val="21"/>
        </w:rPr>
        <w:t>Zamawiający wyznaczył inspektora ochrony danych, z którym można  kontaktować się w sprawach związanych z przetwarzaniem danych osobowych pod adresem poczty elektronicznej: </w:t>
      </w:r>
      <w:hyperlink r:id="rId9" w:history="1">
        <w:r w:rsidRPr="00A53410">
          <w:rPr>
            <w:rStyle w:val="Hipercze"/>
            <w:rFonts w:ascii="Arial" w:hAnsi="Arial" w:cs="Arial"/>
            <w:bCs/>
            <w:sz w:val="21"/>
            <w:szCs w:val="21"/>
          </w:rPr>
          <w:t>iod@opi.org.pl</w:t>
        </w:r>
      </w:hyperlink>
    </w:p>
    <w:p w14:paraId="4FE7F96C" w14:textId="7777777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bCs/>
          <w:sz w:val="21"/>
          <w:szCs w:val="21"/>
        </w:rPr>
        <w:t xml:space="preserve">Dane osobowe osób, o których mowa w ust. 1, będą przetwarzane przez Zamawiającego </w:t>
      </w:r>
      <w:r w:rsidRPr="00A53410">
        <w:rPr>
          <w:rFonts w:ascii="Arial" w:hAnsi="Arial" w:cs="Arial"/>
          <w:bCs/>
          <w:sz w:val="21"/>
          <w:szCs w:val="21"/>
        </w:rPr>
        <w:br/>
        <w:t>na podstawie art. 6 ust. 1 lit. b) lub f</w:t>
      </w:r>
      <w:r w:rsidRPr="00A53410">
        <w:rPr>
          <w:rStyle w:val="Odwoanieprzypisudolnego"/>
          <w:rFonts w:ascii="Arial" w:hAnsi="Arial" w:cs="Arial"/>
          <w:bCs/>
          <w:sz w:val="21"/>
          <w:szCs w:val="21"/>
        </w:rPr>
        <w:footnoteReference w:id="3"/>
      </w:r>
      <w:r w:rsidRPr="00A53410">
        <w:rPr>
          <w:rFonts w:ascii="Arial" w:hAnsi="Arial" w:cs="Arial"/>
          <w:bCs/>
          <w:sz w:val="21"/>
          <w:szCs w:val="21"/>
        </w:rPr>
        <w:t xml:space="preserve">) RODO w celu i zakresie niezbędnym do zawarcia Umowy, wykonania zadań lub praw związanych z jej realizacją </w:t>
      </w:r>
      <w:r w:rsidRPr="00A53410">
        <w:rPr>
          <w:rFonts w:ascii="Arial" w:hAnsi="Arial" w:cs="Arial"/>
          <w:bCs/>
          <w:sz w:val="21"/>
          <w:szCs w:val="21"/>
          <w:lang w:bidi="en-US"/>
        </w:rPr>
        <w:t xml:space="preserve">lub </w:t>
      </w:r>
      <w:r w:rsidRPr="00A53410">
        <w:rPr>
          <w:rFonts w:ascii="Arial" w:hAnsi="Arial" w:cs="Arial"/>
          <w:bCs/>
          <w:sz w:val="21"/>
          <w:szCs w:val="21"/>
        </w:rPr>
        <w:t xml:space="preserve">ewentualnego dochodzenia, ustalenia, obrony roszczeń, a także </w:t>
      </w:r>
      <w:r w:rsidRPr="00A53410">
        <w:rPr>
          <w:rFonts w:ascii="Arial" w:hAnsi="Arial" w:cs="Arial"/>
          <w:sz w:val="21"/>
          <w:szCs w:val="21"/>
        </w:rPr>
        <w:t xml:space="preserve">w oparciu o przesłankę wskazaną w art. 6 ust. 1 lit. c) RODO </w:t>
      </w:r>
      <w:r w:rsidRPr="00A53410">
        <w:rPr>
          <w:rFonts w:ascii="Arial" w:hAnsi="Arial" w:cs="Arial"/>
          <w:bCs/>
          <w:sz w:val="21"/>
          <w:szCs w:val="21"/>
        </w:rPr>
        <w:t xml:space="preserve">dla wypełnienia prawnego obowiązku określonego w </w:t>
      </w:r>
      <w:r w:rsidRPr="00A53410">
        <w:rPr>
          <w:rFonts w:ascii="Arial" w:hAnsi="Arial" w:cs="Arial"/>
          <w:sz w:val="21"/>
          <w:szCs w:val="21"/>
        </w:rPr>
        <w:t>ustawie o narodowym zasobie archiwalnym</w:t>
      </w:r>
      <w:r w:rsidRPr="00A53410">
        <w:rPr>
          <w:rFonts w:ascii="Arial" w:hAnsi="Arial" w:cs="Arial"/>
          <w:bCs/>
          <w:sz w:val="21"/>
          <w:szCs w:val="21"/>
        </w:rPr>
        <w:t xml:space="preserve"> </w:t>
      </w:r>
      <w:r w:rsidRPr="00A53410">
        <w:rPr>
          <w:rFonts w:ascii="Arial" w:hAnsi="Arial" w:cs="Arial"/>
          <w:sz w:val="21"/>
          <w:szCs w:val="21"/>
        </w:rPr>
        <w:t xml:space="preserve">i </w:t>
      </w:r>
      <w:r w:rsidRPr="00A53410">
        <w:rPr>
          <w:rFonts w:ascii="Arial" w:hAnsi="Arial" w:cs="Arial"/>
          <w:iCs/>
          <w:sz w:val="21"/>
          <w:szCs w:val="21"/>
        </w:rPr>
        <w:t>archiwach,</w:t>
      </w:r>
      <w:r w:rsidRPr="00A53410">
        <w:rPr>
          <w:rFonts w:ascii="Arial" w:hAnsi="Arial" w:cs="Arial"/>
          <w:sz w:val="21"/>
          <w:szCs w:val="21"/>
        </w:rPr>
        <w:t xml:space="preserve"> na podstawie którego Zamawiający ma obowiązek zarchiwizowania dokumentów. Dane osobowe będą przetwarzane w kategorii danych identyfikacyjnych i kontaktowych.</w:t>
      </w:r>
    </w:p>
    <w:p w14:paraId="115893F5" w14:textId="7777777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sz w:val="21"/>
          <w:szCs w:val="21"/>
        </w:rPr>
        <w:t>Dane osobowe nie będą przekazywane podmiotom trzecim o ile nie będzie się to wiązało z koniecznością wynikającą z realizacji niniejszej umowy lub przepisów prawa.</w:t>
      </w:r>
    </w:p>
    <w:p w14:paraId="0E30CAD0" w14:textId="7777777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sz w:val="21"/>
          <w:szCs w:val="21"/>
        </w:rPr>
        <w:t xml:space="preserve">Dane osobowe, będą przetwarzane przez okres obowiązywania Umowy oraz przez okres 3 lat od jej  wykonania,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 </w:t>
      </w:r>
      <w:r w:rsidRPr="00A53410">
        <w:rPr>
          <w:rFonts w:ascii="Arial" w:hAnsi="Arial" w:cs="Arial"/>
          <w:bCs/>
          <w:sz w:val="21"/>
          <w:szCs w:val="21"/>
        </w:rPr>
        <w:t xml:space="preserve">W przypadku wniesienia roszczeń z tytułu realizacji Umowy dane osobowe będą przetwarzane do momentu </w:t>
      </w:r>
      <w:r w:rsidRPr="00A53410">
        <w:rPr>
          <w:rFonts w:ascii="Arial" w:hAnsi="Arial" w:cs="Arial"/>
          <w:bCs/>
          <w:sz w:val="21"/>
          <w:szCs w:val="21"/>
        </w:rPr>
        <w:lastRenderedPageBreak/>
        <w:t>wyczerpania przysługujących Stronom</w:t>
      </w:r>
      <w:r w:rsidRPr="00A53410">
        <w:rPr>
          <w:rFonts w:ascii="Arial" w:hAnsi="Arial" w:cs="Arial"/>
          <w:bCs/>
          <w:sz w:val="21"/>
          <w:szCs w:val="21"/>
          <w:lang w:bidi="en-US"/>
        </w:rPr>
        <w:t xml:space="preserve"> </w:t>
      </w:r>
      <w:r w:rsidRPr="00A53410">
        <w:rPr>
          <w:rFonts w:ascii="Arial" w:hAnsi="Arial" w:cs="Arial"/>
          <w:bCs/>
          <w:sz w:val="21"/>
          <w:szCs w:val="21"/>
        </w:rPr>
        <w:t>z tego tytułu środków ochrony prawnej.</w:t>
      </w:r>
      <w:r w:rsidRPr="00A53410">
        <w:rPr>
          <w:rFonts w:ascii="Arial" w:hAnsi="Arial" w:cs="Arial"/>
          <w:sz w:val="21"/>
          <w:szCs w:val="21"/>
        </w:rPr>
        <w:t xml:space="preserve"> </w:t>
      </w:r>
      <w:r w:rsidRPr="00A53410">
        <w:rPr>
          <w:rFonts w:ascii="Arial" w:hAnsi="Arial" w:cs="Arial"/>
          <w:bCs/>
          <w:sz w:val="21"/>
          <w:szCs w:val="21"/>
        </w:rPr>
        <w:t xml:space="preserve">Dane w celach archiwalnych będą przetwarzane wieczyście najpierw w archiwum zakładowym, a następnie zgodnie z instrukcją kancelaryjną zostaną przekazane do archiwum państwowego. </w:t>
      </w:r>
    </w:p>
    <w:p w14:paraId="00E158DF" w14:textId="7777777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sz w:val="21"/>
          <w:szCs w:val="21"/>
        </w:rPr>
        <w:t>Osobom,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01B052D" w14:textId="7777777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sz w:val="21"/>
          <w:szCs w:val="21"/>
        </w:rPr>
        <w:t>Osobom, o których mowa w ust. 1, w związku z przetwarzaniem ich danych osobowych przysługuje prawo do wniesienia skargi do organu nadzorczego – Prezesa Urzędu Ochrony Danych Osobowych.</w:t>
      </w:r>
    </w:p>
    <w:p w14:paraId="07A288F6" w14:textId="7777777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sz w:val="21"/>
          <w:szCs w:val="21"/>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016CFCBE" w14:textId="7777777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sz w:val="21"/>
          <w:szCs w:val="21"/>
        </w:rPr>
        <w:t>Wykonawca zobowiązuje się poinformować osoby fizyczne nie podpisujące niniejszej Umowy, o których mowa w ust. 1, o treści niniejszego paragrafu.</w:t>
      </w:r>
    </w:p>
    <w:p w14:paraId="4D28C16A" w14:textId="3EC08A5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sz w:val="21"/>
          <w:szCs w:val="21"/>
        </w:rPr>
        <w:t>W związku z koniecznością powierzenia przetwarzania danych Wykonawcy w celu realizacji postanowień Umowy, w zakresie niezbędnych do jej wykonania, Wykonawca zobowiązuje się do zawarcia z Zamawiającym odrębnej umowy powierzenia przetwarzania danych osobowych</w:t>
      </w:r>
      <w:r w:rsidR="00D25742">
        <w:rPr>
          <w:rFonts w:ascii="Arial" w:hAnsi="Arial" w:cs="Arial"/>
          <w:sz w:val="21"/>
          <w:szCs w:val="21"/>
        </w:rPr>
        <w:t xml:space="preserve"> </w:t>
      </w:r>
      <w:r w:rsidR="00D25742">
        <w:rPr>
          <w:rFonts w:ascii="Arial" w:hAnsi="Arial" w:cs="Arial"/>
          <w:sz w:val="21"/>
          <w:szCs w:val="21"/>
        </w:rPr>
        <w:t xml:space="preserve">w brzmieniu określonym w załączniku </w:t>
      </w:r>
      <w:r w:rsidR="00D25742" w:rsidRPr="00D25742">
        <w:rPr>
          <w:rFonts w:ascii="Arial" w:hAnsi="Arial" w:cs="Arial"/>
          <w:sz w:val="21"/>
          <w:szCs w:val="21"/>
        </w:rPr>
        <w:t xml:space="preserve">nr </w:t>
      </w:r>
      <w:r w:rsidR="0062419D">
        <w:rPr>
          <w:rFonts w:ascii="Arial" w:hAnsi="Arial" w:cs="Arial"/>
          <w:sz w:val="21"/>
          <w:szCs w:val="21"/>
        </w:rPr>
        <w:t>1.</w:t>
      </w:r>
      <w:bookmarkStart w:id="0" w:name="_GoBack"/>
      <w:bookmarkEnd w:id="0"/>
      <w:r w:rsidRPr="00A53410">
        <w:rPr>
          <w:rFonts w:ascii="Arial" w:hAnsi="Arial" w:cs="Arial"/>
          <w:sz w:val="21"/>
          <w:szCs w:val="21"/>
        </w:rPr>
        <w:t xml:space="preserve"> Zawarcie umowy określonej w zdaniu poprzednim jest warunkiem przekazania danych przez Zamawiającego.</w:t>
      </w:r>
    </w:p>
    <w:p w14:paraId="3395695D" w14:textId="39AE86AE" w:rsidR="00060DC9" w:rsidRPr="00C318FE" w:rsidRDefault="00060DC9" w:rsidP="00060DC9">
      <w:pPr>
        <w:pStyle w:val="Akapitzlist"/>
        <w:numPr>
          <w:ilvl w:val="0"/>
          <w:numId w:val="34"/>
        </w:numPr>
        <w:ind w:left="426" w:hanging="426"/>
        <w:jc w:val="both"/>
        <w:rPr>
          <w:rFonts w:ascii="Arial" w:hAnsi="Arial" w:cs="Arial"/>
          <w:sz w:val="21"/>
          <w:szCs w:val="21"/>
        </w:rPr>
      </w:pPr>
      <w:r w:rsidRPr="00C318FE">
        <w:rPr>
          <w:rFonts w:ascii="Arial" w:hAnsi="Arial" w:cs="Arial"/>
          <w:sz w:val="21"/>
          <w:szCs w:val="21"/>
        </w:rPr>
        <w:t xml:space="preserve"> </w:t>
      </w:r>
    </w:p>
    <w:p w14:paraId="05F7E723" w14:textId="77777777" w:rsidR="00060DC9" w:rsidRPr="00EA2247" w:rsidRDefault="00060DC9" w:rsidP="00060DC9">
      <w:pPr>
        <w:suppressAutoHyphens/>
        <w:autoSpaceDE w:val="0"/>
        <w:autoSpaceDN w:val="0"/>
        <w:adjustRightInd w:val="0"/>
        <w:spacing w:after="0"/>
        <w:jc w:val="center"/>
        <w:rPr>
          <w:rFonts w:ascii="Arial" w:eastAsia="Times New Roman" w:hAnsi="Arial" w:cs="Arial"/>
          <w:b/>
          <w:lang w:val="x-none" w:eastAsia="ar-SA"/>
        </w:rPr>
      </w:pPr>
      <w:r w:rsidRPr="00EA2247">
        <w:rPr>
          <w:rFonts w:ascii="Arial" w:eastAsia="Times New Roman" w:hAnsi="Arial" w:cs="Arial"/>
          <w:b/>
          <w:lang w:val="x-none" w:eastAsia="ar-SA"/>
        </w:rPr>
        <w:t>§ 11</w:t>
      </w:r>
    </w:p>
    <w:p w14:paraId="126ACEBC" w14:textId="77777777" w:rsidR="00060DC9" w:rsidRPr="00EA2247" w:rsidRDefault="00060DC9" w:rsidP="00060DC9">
      <w:pPr>
        <w:suppressAutoHyphens/>
        <w:autoSpaceDE w:val="0"/>
        <w:autoSpaceDN w:val="0"/>
        <w:adjustRightInd w:val="0"/>
        <w:spacing w:after="0"/>
        <w:ind w:left="644"/>
        <w:jc w:val="both"/>
        <w:rPr>
          <w:rFonts w:ascii="Arial" w:eastAsia="Times New Roman" w:hAnsi="Arial" w:cs="Arial"/>
          <w:sz w:val="21"/>
          <w:szCs w:val="21"/>
          <w:lang w:val="x-none" w:eastAsia="ar-SA"/>
        </w:rPr>
      </w:pPr>
    </w:p>
    <w:p w14:paraId="2689AB6F" w14:textId="0967641E" w:rsidR="00060DC9" w:rsidRPr="00EE0DBF" w:rsidRDefault="00755D66" w:rsidP="00060DC9">
      <w:pPr>
        <w:pStyle w:val="Akapitzlist"/>
        <w:numPr>
          <w:ilvl w:val="0"/>
          <w:numId w:val="36"/>
        </w:numPr>
        <w:spacing w:after="0" w:line="276" w:lineRule="auto"/>
        <w:ind w:left="426" w:hanging="426"/>
        <w:jc w:val="both"/>
        <w:rPr>
          <w:rFonts w:ascii="Arial" w:eastAsia="Times New Roman" w:hAnsi="Arial" w:cs="Arial"/>
          <w:sz w:val="21"/>
          <w:szCs w:val="21"/>
          <w:lang w:val="x-none" w:eastAsia="x-none"/>
        </w:rPr>
      </w:pPr>
      <w:r>
        <w:rPr>
          <w:rFonts w:ascii="Arial" w:eastAsia="Times New Roman" w:hAnsi="Arial" w:cs="Arial"/>
          <w:sz w:val="21"/>
          <w:szCs w:val="21"/>
          <w:lang w:eastAsia="x-none"/>
        </w:rPr>
        <w:t>Wykonawca</w:t>
      </w:r>
      <w:r w:rsidR="00060DC9" w:rsidRPr="00EE0DBF">
        <w:rPr>
          <w:rFonts w:ascii="Arial" w:eastAsia="Times New Roman" w:hAnsi="Arial" w:cs="Arial"/>
          <w:sz w:val="21"/>
          <w:szCs w:val="21"/>
          <w:lang w:val="x-none" w:eastAsia="x-none"/>
        </w:rPr>
        <w:t xml:space="preserve"> jest zobowiązany do zachowania całkowitej poufności wszelkich istotnych informacji odnoszących się do drugiej Strony (informacje poufne). Informacje poufną stanowią informacje uzyskane przez </w:t>
      </w:r>
      <w:r>
        <w:rPr>
          <w:rFonts w:ascii="Arial" w:eastAsia="Times New Roman" w:hAnsi="Arial" w:cs="Arial"/>
          <w:sz w:val="21"/>
          <w:szCs w:val="21"/>
          <w:lang w:eastAsia="x-none"/>
        </w:rPr>
        <w:t>Wykonawcę</w:t>
      </w:r>
      <w:r w:rsidR="00060DC9" w:rsidRPr="00EE0DBF">
        <w:rPr>
          <w:rFonts w:ascii="Arial" w:eastAsia="Times New Roman" w:hAnsi="Arial" w:cs="Arial"/>
          <w:sz w:val="21"/>
          <w:szCs w:val="21"/>
          <w:lang w:val="x-none" w:eastAsia="x-none"/>
        </w:rPr>
        <w:t xml:space="preserve"> od drugiej Strony w związku z wykonywaniem czynności określonych w Umowie, których ujawnienie osobom trzecim może narazić Stronę przekazującą te informacje na szkodę, w szczególności informacje dotyczące stosowanych zabezpieczeń, stanowiące tajemnicę </w:t>
      </w:r>
      <w:r w:rsidR="00060DC9" w:rsidRPr="00EE0DBF">
        <w:rPr>
          <w:rFonts w:ascii="Arial" w:eastAsia="Times New Roman" w:hAnsi="Arial" w:cs="Arial"/>
          <w:color w:val="000000"/>
          <w:sz w:val="21"/>
          <w:szCs w:val="21"/>
          <w:lang w:val="x-none" w:eastAsia="x-none"/>
        </w:rPr>
        <w:t xml:space="preserve">przedsiębiorstwa w rozumieniu art. 11 ust. 4 ustawy o zwalczaniu nieuczciwej konkurencji (Dz. U. </w:t>
      </w:r>
      <w:r w:rsidR="00E45C23">
        <w:rPr>
          <w:rFonts w:ascii="Arial" w:eastAsia="Times New Roman" w:hAnsi="Arial" w:cs="Arial"/>
          <w:color w:val="000000"/>
          <w:sz w:val="21"/>
          <w:szCs w:val="21"/>
          <w:lang w:val="x-none" w:eastAsia="x-none"/>
        </w:rPr>
        <w:br/>
      </w:r>
      <w:r w:rsidR="00060DC9" w:rsidRPr="00EE0DBF">
        <w:rPr>
          <w:rFonts w:ascii="Arial" w:eastAsia="Times New Roman" w:hAnsi="Arial" w:cs="Arial"/>
          <w:color w:val="000000"/>
          <w:sz w:val="21"/>
          <w:szCs w:val="21"/>
          <w:lang w:val="x-none" w:eastAsia="x-none"/>
        </w:rPr>
        <w:t>z 20</w:t>
      </w:r>
      <w:r w:rsidR="00E45C23">
        <w:rPr>
          <w:rFonts w:ascii="Arial" w:eastAsia="Times New Roman" w:hAnsi="Arial" w:cs="Arial"/>
          <w:color w:val="000000"/>
          <w:sz w:val="21"/>
          <w:szCs w:val="21"/>
          <w:lang w:eastAsia="x-none"/>
        </w:rPr>
        <w:t>20</w:t>
      </w:r>
      <w:r w:rsidR="00060DC9" w:rsidRPr="00EE0DBF">
        <w:rPr>
          <w:rFonts w:ascii="Arial" w:eastAsia="Times New Roman" w:hAnsi="Arial" w:cs="Arial"/>
          <w:color w:val="000000"/>
          <w:sz w:val="21"/>
          <w:szCs w:val="21"/>
          <w:lang w:val="x-none" w:eastAsia="x-none"/>
        </w:rPr>
        <w:t xml:space="preserve"> r. poz. </w:t>
      </w:r>
      <w:r w:rsidR="00E45C23">
        <w:rPr>
          <w:rFonts w:ascii="Arial" w:eastAsia="Times New Roman" w:hAnsi="Arial" w:cs="Arial"/>
          <w:color w:val="000000"/>
          <w:sz w:val="21"/>
          <w:szCs w:val="21"/>
          <w:lang w:eastAsia="x-none"/>
        </w:rPr>
        <w:t>1913</w:t>
      </w:r>
      <w:r w:rsidR="00060DC9" w:rsidRPr="00EE0DBF">
        <w:rPr>
          <w:rFonts w:ascii="Arial" w:eastAsia="Times New Roman" w:hAnsi="Arial" w:cs="Arial"/>
          <w:color w:val="000000"/>
          <w:sz w:val="21"/>
          <w:szCs w:val="21"/>
          <w:lang w:val="x-none" w:eastAsia="x-none"/>
        </w:rPr>
        <w:t xml:space="preserve">) oraz wszystkie informacje uzyskane w związku z realizacją zadań określonych Umową. Za informację poufną uznaje się również dla potrzeb Umowy wszystkie informacje </w:t>
      </w:r>
      <w:r w:rsidR="00E45C23">
        <w:rPr>
          <w:rFonts w:ascii="Arial" w:eastAsia="Times New Roman" w:hAnsi="Arial" w:cs="Arial"/>
          <w:color w:val="000000"/>
          <w:sz w:val="21"/>
          <w:szCs w:val="21"/>
          <w:lang w:val="x-none" w:eastAsia="x-none"/>
        </w:rPr>
        <w:br/>
      </w:r>
      <w:r w:rsidR="00060DC9" w:rsidRPr="00EE0DBF">
        <w:rPr>
          <w:rFonts w:ascii="Arial" w:eastAsia="Times New Roman" w:hAnsi="Arial" w:cs="Arial"/>
          <w:color w:val="000000"/>
          <w:sz w:val="21"/>
          <w:szCs w:val="21"/>
          <w:lang w:val="x-none" w:eastAsia="x-none"/>
        </w:rPr>
        <w:t>o charakterze technologicznym i technicznym, organizacyjnym oraz jeżeli informacje te mają realną lub potencjalną, materialną i niematerialną wartość i nie są powszechnie dostępne.</w:t>
      </w:r>
    </w:p>
    <w:p w14:paraId="0A829074" w14:textId="77777777" w:rsidR="00060DC9" w:rsidRPr="00EE0DBF" w:rsidRDefault="00060DC9" w:rsidP="00060DC9">
      <w:pPr>
        <w:pStyle w:val="Akapitzlist"/>
        <w:numPr>
          <w:ilvl w:val="0"/>
          <w:numId w:val="36"/>
        </w:numPr>
        <w:spacing w:after="0" w:line="276" w:lineRule="auto"/>
        <w:ind w:left="426" w:hanging="426"/>
        <w:jc w:val="both"/>
        <w:rPr>
          <w:rFonts w:ascii="Arial" w:eastAsia="Times New Roman" w:hAnsi="Arial" w:cs="Arial"/>
          <w:sz w:val="21"/>
          <w:szCs w:val="21"/>
          <w:lang w:val="x-none" w:eastAsia="x-none"/>
        </w:rPr>
      </w:pPr>
      <w:r w:rsidRPr="00EE0DBF">
        <w:rPr>
          <w:rFonts w:ascii="Arial" w:eastAsia="Times New Roman" w:hAnsi="Arial" w:cs="Arial"/>
          <w:sz w:val="21"/>
          <w:szCs w:val="21"/>
          <w:lang w:val="x-none" w:eastAsia="zh-CN"/>
        </w:rPr>
        <w:t>Zachowania poufności wymagają informacje poufne bez względu na to, czy przyjęły formę ustną, czy pisemną, czy została dostarczona elektronicznymi środkami przekazu danych, na dyskietkach, taśmach lub innych środkach przechowywania danych, niezależnie, czy została udostępniona lub sporządzona w dniu zawarcia niniejszej umowy, czy po tym dniu. Zachowania poufności wymagają również wszelkie dokumenty i informacje sporządzone przez Strony zawierające informacje poufne, lub na ich podstawie utworzone.</w:t>
      </w:r>
    </w:p>
    <w:p w14:paraId="4DEC5E6C" w14:textId="77777777" w:rsidR="00060DC9" w:rsidRPr="00EE0DBF" w:rsidRDefault="00755D66" w:rsidP="00060DC9">
      <w:pPr>
        <w:pStyle w:val="Akapitzlist"/>
        <w:numPr>
          <w:ilvl w:val="0"/>
          <w:numId w:val="36"/>
        </w:numPr>
        <w:spacing w:after="0" w:line="276" w:lineRule="auto"/>
        <w:ind w:left="426" w:hanging="426"/>
        <w:jc w:val="both"/>
        <w:rPr>
          <w:rFonts w:ascii="Arial" w:eastAsia="Times New Roman" w:hAnsi="Arial" w:cs="Arial"/>
          <w:sz w:val="21"/>
          <w:szCs w:val="21"/>
          <w:lang w:val="x-none" w:eastAsia="x-none"/>
        </w:rPr>
      </w:pPr>
      <w:r>
        <w:rPr>
          <w:rFonts w:ascii="Arial" w:eastAsia="Times New Roman" w:hAnsi="Arial" w:cs="Arial"/>
          <w:sz w:val="21"/>
          <w:szCs w:val="21"/>
          <w:lang w:eastAsia="x-none"/>
        </w:rPr>
        <w:t>Wykonawca</w:t>
      </w:r>
      <w:r w:rsidR="00060DC9" w:rsidRPr="00EE0DBF">
        <w:rPr>
          <w:rFonts w:ascii="Arial" w:eastAsia="Times New Roman" w:hAnsi="Arial" w:cs="Arial"/>
          <w:sz w:val="21"/>
          <w:szCs w:val="21"/>
          <w:lang w:val="x-none" w:eastAsia="x-none"/>
        </w:rPr>
        <w:t xml:space="preserve"> </w:t>
      </w:r>
      <w:r w:rsidR="00060DC9" w:rsidRPr="00EE0DBF">
        <w:rPr>
          <w:rFonts w:ascii="Arial" w:eastAsia="SimSun" w:hAnsi="Arial" w:cs="Arial"/>
          <w:sz w:val="21"/>
          <w:szCs w:val="21"/>
          <w:lang w:val="x-none" w:eastAsia="x-none"/>
        </w:rPr>
        <w:t>niniejszym zobowiązuje się, dodatkowo i bez uszczerbku dla innych zobowiązań dotyczących zachowania poufności do:</w:t>
      </w:r>
    </w:p>
    <w:p w14:paraId="7FEF3C7B" w14:textId="77777777" w:rsidR="00060DC9" w:rsidRPr="00EE0DBF" w:rsidRDefault="00060DC9" w:rsidP="00060DC9">
      <w:pPr>
        <w:pStyle w:val="Akapitzlist"/>
        <w:numPr>
          <w:ilvl w:val="0"/>
          <w:numId w:val="37"/>
        </w:numPr>
        <w:spacing w:after="0" w:line="276" w:lineRule="auto"/>
        <w:ind w:left="851" w:hanging="425"/>
        <w:jc w:val="both"/>
        <w:rPr>
          <w:rFonts w:ascii="Arial" w:eastAsia="SimSun" w:hAnsi="Arial" w:cs="Arial"/>
          <w:sz w:val="21"/>
          <w:szCs w:val="21"/>
          <w:lang w:eastAsia="pl-PL"/>
        </w:rPr>
      </w:pPr>
      <w:r w:rsidRPr="00EE0DBF">
        <w:rPr>
          <w:rFonts w:ascii="Arial" w:eastAsia="SimSun" w:hAnsi="Arial" w:cs="Arial"/>
          <w:sz w:val="21"/>
          <w:szCs w:val="21"/>
          <w:lang w:eastAsia="pl-PL"/>
        </w:rPr>
        <w:t>nieużywania informacji poufnych w celu innym, niż ten, w którym zostały mu ujawnione,</w:t>
      </w:r>
    </w:p>
    <w:p w14:paraId="17F0466D" w14:textId="77777777" w:rsidR="00060DC9" w:rsidRPr="00EE0DBF" w:rsidRDefault="00060DC9" w:rsidP="00060DC9">
      <w:pPr>
        <w:pStyle w:val="Akapitzlist"/>
        <w:numPr>
          <w:ilvl w:val="0"/>
          <w:numId w:val="37"/>
        </w:numPr>
        <w:spacing w:after="0" w:line="276" w:lineRule="auto"/>
        <w:ind w:left="851" w:hanging="425"/>
        <w:jc w:val="both"/>
        <w:rPr>
          <w:rFonts w:ascii="Arial" w:eastAsia="SimSun" w:hAnsi="Arial" w:cs="Arial"/>
          <w:sz w:val="21"/>
          <w:szCs w:val="21"/>
          <w:lang w:eastAsia="pl-PL"/>
        </w:rPr>
      </w:pPr>
      <w:r w:rsidRPr="00EE0DBF">
        <w:rPr>
          <w:rFonts w:ascii="Arial" w:eastAsia="SimSun" w:hAnsi="Arial" w:cs="Arial"/>
          <w:sz w:val="21"/>
          <w:szCs w:val="21"/>
          <w:lang w:eastAsia="pl-PL"/>
        </w:rPr>
        <w:lastRenderedPageBreak/>
        <w:t>nieujawniania informacji poufnych osobom trzecim bez uzyskania uprzedniej zgody od Zamawiającego w tym zakresie,</w:t>
      </w:r>
    </w:p>
    <w:p w14:paraId="77CA944B" w14:textId="77777777" w:rsidR="00060DC9" w:rsidRPr="00EE0DBF" w:rsidRDefault="00060DC9" w:rsidP="00060DC9">
      <w:pPr>
        <w:pStyle w:val="Akapitzlist"/>
        <w:numPr>
          <w:ilvl w:val="0"/>
          <w:numId w:val="37"/>
        </w:numPr>
        <w:spacing w:after="0" w:line="276" w:lineRule="auto"/>
        <w:ind w:left="851" w:hanging="425"/>
        <w:jc w:val="both"/>
        <w:rPr>
          <w:rFonts w:ascii="Arial" w:eastAsia="SimSun" w:hAnsi="Arial" w:cs="Arial"/>
          <w:sz w:val="21"/>
          <w:szCs w:val="21"/>
          <w:lang w:eastAsia="pl-PL"/>
        </w:rPr>
      </w:pPr>
      <w:r w:rsidRPr="00EE0DBF">
        <w:rPr>
          <w:rFonts w:ascii="Arial" w:eastAsia="SimSun" w:hAnsi="Arial" w:cs="Arial"/>
          <w:sz w:val="21"/>
          <w:szCs w:val="21"/>
          <w:lang w:eastAsia="pl-PL"/>
        </w:rPr>
        <w:t xml:space="preserve">zwrotu na żądanie Zamawiającego wszystkich informacji poufnych, które zostały dostarczone Wykonawcy lub przez niego zdobyte wraz z ich wszystkimi kopiami, a także do usunięcia wszystkich informacji przechowywanych w formie przeznaczonej do odczytu komputerowego. Niemniej jednak, w przypadku, gdy okaże się to koniecznym do udokumentowania istniejących zobowiązań Stron, Wykonawca może złożyć prośbę o zezwolenie na posiadanie kopii wskazanych informacji poufnych jedynie celem ich archiwizacji. </w:t>
      </w:r>
    </w:p>
    <w:p w14:paraId="31A7F323" w14:textId="77777777" w:rsidR="00060DC9" w:rsidRPr="00EE0DBF" w:rsidRDefault="00060DC9" w:rsidP="00060DC9">
      <w:pPr>
        <w:pStyle w:val="Akapitzlist"/>
        <w:numPr>
          <w:ilvl w:val="0"/>
          <w:numId w:val="36"/>
        </w:numPr>
        <w:spacing w:after="0" w:line="276" w:lineRule="auto"/>
        <w:ind w:left="426" w:hanging="426"/>
        <w:jc w:val="both"/>
        <w:rPr>
          <w:rFonts w:ascii="Arial" w:eastAsia="Times New Roman" w:hAnsi="Arial" w:cs="Arial"/>
          <w:sz w:val="21"/>
          <w:szCs w:val="21"/>
          <w:lang w:eastAsia="x-none"/>
        </w:rPr>
      </w:pPr>
      <w:r w:rsidRPr="00EE0DBF">
        <w:rPr>
          <w:rFonts w:ascii="Arial" w:eastAsia="Times New Roman" w:hAnsi="Arial" w:cs="Arial"/>
          <w:sz w:val="21"/>
          <w:szCs w:val="21"/>
          <w:lang w:val="x-none" w:eastAsia="x-none"/>
        </w:rPr>
        <w:t xml:space="preserve">Obowiązek zachowania informacji poufnych obowiązuje </w:t>
      </w:r>
      <w:r w:rsidR="00755D66">
        <w:rPr>
          <w:rFonts w:ascii="Arial" w:eastAsia="Times New Roman" w:hAnsi="Arial" w:cs="Arial"/>
          <w:sz w:val="21"/>
          <w:szCs w:val="21"/>
          <w:lang w:eastAsia="x-none"/>
        </w:rPr>
        <w:t>Wykonawcę</w:t>
      </w:r>
      <w:r w:rsidRPr="00EE0DBF">
        <w:rPr>
          <w:rFonts w:ascii="Arial" w:eastAsia="Times New Roman" w:hAnsi="Arial" w:cs="Arial"/>
          <w:sz w:val="21"/>
          <w:szCs w:val="21"/>
          <w:lang w:val="x-none" w:eastAsia="x-none"/>
        </w:rPr>
        <w:t xml:space="preserve"> również przez okres 5 lat po rozwiązaniu lub wygaśnięciu niniejszej Umowy bez względu na sposób i tryb rozwiązania lub wygaśnięcia. Zwolnienia </w:t>
      </w:r>
      <w:r w:rsidR="00755D66">
        <w:rPr>
          <w:rFonts w:ascii="Arial" w:eastAsia="Times New Roman" w:hAnsi="Arial" w:cs="Arial"/>
          <w:sz w:val="21"/>
          <w:szCs w:val="21"/>
          <w:lang w:eastAsia="x-none"/>
        </w:rPr>
        <w:t>Wykonawcy</w:t>
      </w:r>
      <w:r w:rsidRPr="00EE0DBF">
        <w:rPr>
          <w:rFonts w:ascii="Arial" w:eastAsia="Times New Roman" w:hAnsi="Arial" w:cs="Arial"/>
          <w:sz w:val="21"/>
          <w:szCs w:val="21"/>
          <w:lang w:val="x-none" w:eastAsia="x-none"/>
        </w:rPr>
        <w:t xml:space="preserve"> z obowiązku poufności dokonuje </w:t>
      </w:r>
      <w:r w:rsidR="00755D66">
        <w:rPr>
          <w:rFonts w:ascii="Arial" w:eastAsia="Times New Roman" w:hAnsi="Arial" w:cs="Arial"/>
          <w:sz w:val="21"/>
          <w:szCs w:val="21"/>
          <w:lang w:eastAsia="x-none"/>
        </w:rPr>
        <w:t>Zamawiający</w:t>
      </w:r>
      <w:r w:rsidRPr="00EE0DBF">
        <w:rPr>
          <w:rFonts w:ascii="Arial" w:eastAsia="Times New Roman" w:hAnsi="Arial" w:cs="Arial"/>
          <w:sz w:val="21"/>
          <w:szCs w:val="21"/>
          <w:lang w:val="x-none" w:eastAsia="x-none"/>
        </w:rPr>
        <w:t xml:space="preserve"> w formie pisemnej pod rygorem nieważności.</w:t>
      </w:r>
    </w:p>
    <w:p w14:paraId="13276327" w14:textId="77777777" w:rsidR="00060DC9" w:rsidRPr="00EE0DBF" w:rsidRDefault="00060DC9" w:rsidP="00060DC9">
      <w:pPr>
        <w:pStyle w:val="Akapitzlist"/>
        <w:numPr>
          <w:ilvl w:val="0"/>
          <w:numId w:val="36"/>
        </w:numPr>
        <w:spacing w:after="0" w:line="276" w:lineRule="auto"/>
        <w:ind w:left="426" w:hanging="426"/>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Strony ustalają, iż Informacje Poufne i zobowiązanie do zachowania w poufności nie obejmują:</w:t>
      </w:r>
    </w:p>
    <w:p w14:paraId="6913960C" w14:textId="626C35BC" w:rsidR="00060DC9" w:rsidRPr="00EE0DBF" w:rsidRDefault="00060DC9" w:rsidP="00060DC9">
      <w:pPr>
        <w:pStyle w:val="Akapitzlist"/>
        <w:numPr>
          <w:ilvl w:val="0"/>
          <w:numId w:val="38"/>
        </w:numPr>
        <w:spacing w:after="0" w:line="276" w:lineRule="auto"/>
        <w:ind w:left="851" w:hanging="425"/>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 xml:space="preserve">informacji, które zostały upublicznione lub których możliwość upublicznienia wynika wprost </w:t>
      </w:r>
      <w:r w:rsidR="00FB00B1">
        <w:rPr>
          <w:rFonts w:ascii="Arial" w:eastAsia="Times New Roman" w:hAnsi="Arial" w:cs="Arial"/>
          <w:sz w:val="21"/>
          <w:szCs w:val="21"/>
          <w:lang w:eastAsia="x-none"/>
        </w:rPr>
        <w:br/>
      </w:r>
      <w:r w:rsidRPr="00EE0DBF">
        <w:rPr>
          <w:rFonts w:ascii="Arial" w:eastAsia="Times New Roman" w:hAnsi="Arial" w:cs="Arial"/>
          <w:sz w:val="21"/>
          <w:szCs w:val="21"/>
          <w:lang w:eastAsia="x-none"/>
        </w:rPr>
        <w:t>z przepisów polskiego prawa;</w:t>
      </w:r>
    </w:p>
    <w:p w14:paraId="2F70441F" w14:textId="77777777" w:rsidR="00060DC9" w:rsidRPr="00EE0DBF" w:rsidRDefault="00060DC9" w:rsidP="00060DC9">
      <w:pPr>
        <w:pStyle w:val="Akapitzlist"/>
        <w:numPr>
          <w:ilvl w:val="0"/>
          <w:numId w:val="38"/>
        </w:numPr>
        <w:spacing w:after="0" w:line="276" w:lineRule="auto"/>
        <w:ind w:left="851" w:hanging="425"/>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 xml:space="preserve">informacji, które znane były </w:t>
      </w:r>
      <w:r w:rsidR="00755D66">
        <w:rPr>
          <w:rFonts w:ascii="Arial" w:eastAsia="Times New Roman" w:hAnsi="Arial" w:cs="Arial"/>
          <w:sz w:val="21"/>
          <w:szCs w:val="21"/>
          <w:lang w:eastAsia="x-none"/>
        </w:rPr>
        <w:t>Wykonawcy</w:t>
      </w:r>
      <w:r w:rsidRPr="00EE0DBF">
        <w:rPr>
          <w:rFonts w:ascii="Arial" w:eastAsia="Times New Roman" w:hAnsi="Arial" w:cs="Arial"/>
          <w:sz w:val="21"/>
          <w:szCs w:val="21"/>
          <w:lang w:eastAsia="x-none"/>
        </w:rPr>
        <w:t xml:space="preserve"> przed ich ujawnieniem przez </w:t>
      </w:r>
      <w:r w:rsidR="00755D66">
        <w:rPr>
          <w:rFonts w:ascii="Arial" w:eastAsia="Times New Roman" w:hAnsi="Arial" w:cs="Arial"/>
          <w:sz w:val="21"/>
          <w:szCs w:val="21"/>
          <w:lang w:eastAsia="x-none"/>
        </w:rPr>
        <w:t>Zamawiającego</w:t>
      </w:r>
      <w:r w:rsidRPr="00EE0DBF">
        <w:rPr>
          <w:rFonts w:ascii="Arial" w:eastAsia="Times New Roman" w:hAnsi="Arial" w:cs="Arial"/>
          <w:sz w:val="21"/>
          <w:szCs w:val="21"/>
          <w:lang w:eastAsia="x-none"/>
        </w:rPr>
        <w:t xml:space="preserve">, </w:t>
      </w:r>
    </w:p>
    <w:p w14:paraId="00F2131C" w14:textId="6C564DC4" w:rsidR="00060DC9" w:rsidRPr="00EE0DBF" w:rsidRDefault="00060DC9" w:rsidP="00060DC9">
      <w:pPr>
        <w:pStyle w:val="Akapitzlist"/>
        <w:numPr>
          <w:ilvl w:val="0"/>
          <w:numId w:val="38"/>
        </w:numPr>
        <w:spacing w:after="0" w:line="276" w:lineRule="auto"/>
        <w:ind w:left="851" w:hanging="425"/>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 xml:space="preserve">informacji uzyskanych od osób trzecich, które miały prawo ich posiadania i ujawnienia oraz informacji wynikających z przetworzenia tych informacji, z tym zastrzeżeniem jednak, że nie stały się one znane w wyniku naruszenia przez </w:t>
      </w:r>
      <w:r w:rsidR="00755D66">
        <w:rPr>
          <w:rFonts w:ascii="Arial" w:eastAsia="Times New Roman" w:hAnsi="Arial" w:cs="Arial"/>
          <w:sz w:val="21"/>
          <w:szCs w:val="21"/>
          <w:lang w:eastAsia="x-none"/>
        </w:rPr>
        <w:t>Wykonawcę</w:t>
      </w:r>
      <w:r w:rsidRPr="00EE0DBF">
        <w:rPr>
          <w:rFonts w:ascii="Arial" w:eastAsia="Times New Roman" w:hAnsi="Arial" w:cs="Arial"/>
          <w:sz w:val="21"/>
          <w:szCs w:val="21"/>
          <w:lang w:eastAsia="x-none"/>
        </w:rPr>
        <w:t xml:space="preserve"> zobowiązań wynikających </w:t>
      </w:r>
      <w:r w:rsidR="00FB00B1">
        <w:rPr>
          <w:rFonts w:ascii="Arial" w:eastAsia="Times New Roman" w:hAnsi="Arial" w:cs="Arial"/>
          <w:sz w:val="21"/>
          <w:szCs w:val="21"/>
          <w:lang w:eastAsia="x-none"/>
        </w:rPr>
        <w:br/>
      </w:r>
      <w:r w:rsidRPr="00EE0DBF">
        <w:rPr>
          <w:rFonts w:ascii="Arial" w:eastAsia="Times New Roman" w:hAnsi="Arial" w:cs="Arial"/>
          <w:sz w:val="21"/>
          <w:szCs w:val="21"/>
          <w:lang w:eastAsia="x-none"/>
        </w:rPr>
        <w:t>z niniejszej Umowy.</w:t>
      </w:r>
    </w:p>
    <w:p w14:paraId="61D3D556" w14:textId="77777777" w:rsidR="00060DC9" w:rsidRPr="00EE0DBF" w:rsidRDefault="00060DC9" w:rsidP="00060DC9">
      <w:pPr>
        <w:pStyle w:val="Akapitzlist"/>
        <w:numPr>
          <w:ilvl w:val="0"/>
          <w:numId w:val="36"/>
        </w:numPr>
        <w:spacing w:after="0" w:line="276" w:lineRule="auto"/>
        <w:ind w:left="426" w:hanging="426"/>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 xml:space="preserve">Strony uzgadniają, że </w:t>
      </w:r>
      <w:r w:rsidR="00755D66">
        <w:rPr>
          <w:rFonts w:ascii="Arial" w:eastAsia="Times New Roman" w:hAnsi="Arial" w:cs="Arial"/>
          <w:sz w:val="21"/>
          <w:szCs w:val="21"/>
          <w:lang w:eastAsia="x-none"/>
        </w:rPr>
        <w:t>Wykonawc</w:t>
      </w:r>
      <w:r w:rsidRPr="00EE0DBF">
        <w:rPr>
          <w:rFonts w:ascii="Arial" w:eastAsia="Times New Roman" w:hAnsi="Arial" w:cs="Arial"/>
          <w:sz w:val="21"/>
          <w:szCs w:val="21"/>
          <w:lang w:eastAsia="x-none"/>
        </w:rPr>
        <w:t xml:space="preserve">a będzie zwolniony z obowiązku zachowania w poufności informacji poufnych w przypadku, jeżeli obowiązek ich ujawnienia wynikać będzie z bezwzględnie obowiązujących przepisów prawa. W każdym takim przypadku </w:t>
      </w:r>
      <w:r w:rsidR="00755D66">
        <w:rPr>
          <w:rFonts w:ascii="Arial" w:eastAsia="Times New Roman" w:hAnsi="Arial" w:cs="Arial"/>
          <w:sz w:val="21"/>
          <w:szCs w:val="21"/>
          <w:lang w:eastAsia="x-none"/>
        </w:rPr>
        <w:t>Wykonawca</w:t>
      </w:r>
      <w:r w:rsidRPr="00EE0DBF">
        <w:rPr>
          <w:rFonts w:ascii="Arial" w:eastAsia="Times New Roman" w:hAnsi="Arial" w:cs="Arial"/>
          <w:sz w:val="21"/>
          <w:szCs w:val="21"/>
          <w:lang w:eastAsia="x-none"/>
        </w:rPr>
        <w:t xml:space="preserve"> będzie zobowiązany do:</w:t>
      </w:r>
    </w:p>
    <w:p w14:paraId="16AC3EFB" w14:textId="77777777" w:rsidR="00060DC9" w:rsidRPr="00EE0DBF" w:rsidRDefault="00060DC9" w:rsidP="00060DC9">
      <w:pPr>
        <w:numPr>
          <w:ilvl w:val="2"/>
          <w:numId w:val="39"/>
        </w:numPr>
        <w:spacing w:after="0" w:line="276" w:lineRule="auto"/>
        <w:ind w:left="851" w:hanging="425"/>
        <w:contextualSpacing/>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 xml:space="preserve">natychmiastowego poinformowania </w:t>
      </w:r>
      <w:r w:rsidR="00755D66">
        <w:rPr>
          <w:rFonts w:ascii="Arial" w:eastAsia="Times New Roman" w:hAnsi="Arial" w:cs="Arial"/>
          <w:sz w:val="21"/>
          <w:szCs w:val="21"/>
          <w:lang w:eastAsia="x-none"/>
        </w:rPr>
        <w:t>Zamawiającego</w:t>
      </w:r>
      <w:r w:rsidRPr="00EE0DBF">
        <w:rPr>
          <w:rFonts w:ascii="Arial" w:eastAsia="Times New Roman" w:hAnsi="Arial" w:cs="Arial"/>
          <w:sz w:val="21"/>
          <w:szCs w:val="21"/>
          <w:lang w:eastAsia="x-none"/>
        </w:rPr>
        <w:t xml:space="preserve"> o obowiązku ujawnienia informacji poufnych, na rzecz osób, co do których ujawnienie ma nastąpić lub nastąpiło, chyba że takiemu poinformowaniu sprzeciwiałyby się obowiązujące przepisy prawa;</w:t>
      </w:r>
    </w:p>
    <w:p w14:paraId="68F8CFFD" w14:textId="77777777" w:rsidR="00060DC9" w:rsidRPr="00EE0DBF" w:rsidRDefault="00060DC9" w:rsidP="00060DC9">
      <w:pPr>
        <w:numPr>
          <w:ilvl w:val="2"/>
          <w:numId w:val="39"/>
        </w:numPr>
        <w:spacing w:after="0" w:line="276" w:lineRule="auto"/>
        <w:ind w:left="851" w:hanging="425"/>
        <w:contextualSpacing/>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ujawnienia tylko takiej części Informacji Poufnych, jaka jest wymagana przez prawo;</w:t>
      </w:r>
    </w:p>
    <w:p w14:paraId="2C500E94" w14:textId="77777777" w:rsidR="00060DC9" w:rsidRPr="00EE0DBF" w:rsidRDefault="00060DC9" w:rsidP="00060DC9">
      <w:pPr>
        <w:numPr>
          <w:ilvl w:val="0"/>
          <w:numId w:val="36"/>
        </w:numPr>
        <w:spacing w:after="0" w:line="276" w:lineRule="auto"/>
        <w:ind w:left="426" w:hanging="426"/>
        <w:contextualSpacing/>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Nie stanowi naruszenia niniejszej umowy przekazanie informacji poufnych, jeżeli ich przekazanie jest niezbędne do realizacji niniejszej Umowy, osobom trzecim takim jak:</w:t>
      </w:r>
    </w:p>
    <w:p w14:paraId="164C0C4D" w14:textId="5E78900A" w:rsidR="00060DC9" w:rsidRPr="00EE0DBF" w:rsidRDefault="00060DC9" w:rsidP="00060DC9">
      <w:pPr>
        <w:pStyle w:val="Akapitzlist"/>
        <w:numPr>
          <w:ilvl w:val="0"/>
          <w:numId w:val="40"/>
        </w:numPr>
        <w:spacing w:after="0" w:line="276" w:lineRule="auto"/>
        <w:ind w:left="851" w:hanging="425"/>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 xml:space="preserve">Ministerstwo </w:t>
      </w:r>
      <w:r w:rsidR="00FB00B1">
        <w:rPr>
          <w:rFonts w:ascii="Arial" w:eastAsia="Times New Roman" w:hAnsi="Arial" w:cs="Arial"/>
          <w:sz w:val="21"/>
          <w:szCs w:val="21"/>
          <w:lang w:eastAsia="x-none"/>
        </w:rPr>
        <w:t xml:space="preserve">Edukacji i </w:t>
      </w:r>
      <w:r w:rsidRPr="00EE0DBF">
        <w:rPr>
          <w:rFonts w:ascii="Arial" w:eastAsia="Times New Roman" w:hAnsi="Arial" w:cs="Arial"/>
          <w:sz w:val="21"/>
          <w:szCs w:val="21"/>
          <w:lang w:eastAsia="x-none"/>
        </w:rPr>
        <w:t xml:space="preserve">Nauki i jego organy, komisje, zespoły oraz członkowie gremiów wchodzący w ich skład na podstawie wyboru, mianowania, powołania etc.; </w:t>
      </w:r>
    </w:p>
    <w:p w14:paraId="7E8092DA" w14:textId="77777777" w:rsidR="00060DC9" w:rsidRPr="00EE0DBF" w:rsidRDefault="00060DC9" w:rsidP="00060DC9">
      <w:pPr>
        <w:pStyle w:val="Akapitzlist"/>
        <w:numPr>
          <w:ilvl w:val="0"/>
          <w:numId w:val="40"/>
        </w:numPr>
        <w:spacing w:after="0" w:line="276" w:lineRule="auto"/>
        <w:ind w:left="851" w:hanging="425"/>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 xml:space="preserve">osoby i podmioty gospodarcze uczestniczące w spotkaniach i naradach organizowanych przez </w:t>
      </w:r>
      <w:r w:rsidR="00755D66">
        <w:rPr>
          <w:rFonts w:ascii="Arial" w:eastAsia="Times New Roman" w:hAnsi="Arial" w:cs="Arial"/>
          <w:sz w:val="21"/>
          <w:szCs w:val="21"/>
          <w:lang w:eastAsia="x-none"/>
        </w:rPr>
        <w:t>Zamawiającego</w:t>
      </w:r>
      <w:r w:rsidRPr="00EE0DBF">
        <w:rPr>
          <w:rFonts w:ascii="Arial" w:eastAsia="Times New Roman" w:hAnsi="Arial" w:cs="Arial"/>
          <w:sz w:val="21"/>
          <w:szCs w:val="21"/>
          <w:lang w:eastAsia="x-none"/>
        </w:rPr>
        <w:t xml:space="preserve">, chyba iż </w:t>
      </w:r>
      <w:r w:rsidR="00755D66">
        <w:rPr>
          <w:rFonts w:ascii="Arial" w:eastAsia="Times New Roman" w:hAnsi="Arial" w:cs="Arial"/>
          <w:sz w:val="21"/>
          <w:szCs w:val="21"/>
          <w:lang w:eastAsia="x-none"/>
        </w:rPr>
        <w:t>Zamawiający</w:t>
      </w:r>
      <w:r w:rsidRPr="00EE0DBF">
        <w:rPr>
          <w:rFonts w:ascii="Arial" w:eastAsia="Times New Roman" w:hAnsi="Arial" w:cs="Arial"/>
          <w:sz w:val="21"/>
          <w:szCs w:val="21"/>
          <w:lang w:eastAsia="x-none"/>
        </w:rPr>
        <w:t xml:space="preserve"> wyłączy lub wyraźnie ograniczy zakres przekazywanych danej stronie informacji poufnych. </w:t>
      </w:r>
    </w:p>
    <w:p w14:paraId="258EADD5" w14:textId="77777777" w:rsidR="00060DC9" w:rsidRPr="00C53112" w:rsidRDefault="00060DC9" w:rsidP="00060DC9">
      <w:pPr>
        <w:spacing w:after="0"/>
        <w:jc w:val="both"/>
        <w:rPr>
          <w:rFonts w:ascii="Arial" w:eastAsia="Times New Roman" w:hAnsi="Arial" w:cs="Arial"/>
          <w:sz w:val="21"/>
          <w:szCs w:val="21"/>
          <w:lang w:eastAsia="x-none"/>
        </w:rPr>
      </w:pPr>
    </w:p>
    <w:p w14:paraId="6DAF88F0" w14:textId="77777777" w:rsidR="00060DC9" w:rsidRPr="00C53112" w:rsidRDefault="00060DC9" w:rsidP="00060DC9">
      <w:pPr>
        <w:spacing w:after="0"/>
        <w:jc w:val="center"/>
        <w:rPr>
          <w:rFonts w:ascii="Arial" w:eastAsia="Times New Roman" w:hAnsi="Arial" w:cs="Arial"/>
          <w:b/>
          <w:lang w:eastAsia="x-none"/>
        </w:rPr>
      </w:pPr>
      <w:r w:rsidRPr="00C53112">
        <w:rPr>
          <w:rFonts w:ascii="Arial" w:eastAsia="Times New Roman" w:hAnsi="Arial" w:cs="Arial"/>
          <w:b/>
          <w:lang w:eastAsia="x-none"/>
        </w:rPr>
        <w:t>§ 12</w:t>
      </w:r>
    </w:p>
    <w:p w14:paraId="022540C0" w14:textId="77777777" w:rsidR="00060DC9" w:rsidRPr="00C53112" w:rsidRDefault="00060DC9" w:rsidP="00060DC9">
      <w:pPr>
        <w:spacing w:after="0"/>
        <w:jc w:val="both"/>
        <w:rPr>
          <w:rFonts w:ascii="Arial" w:eastAsia="Times New Roman" w:hAnsi="Arial" w:cs="Arial"/>
          <w:b/>
          <w:sz w:val="21"/>
          <w:szCs w:val="21"/>
          <w:lang w:eastAsia="x-none"/>
        </w:rPr>
      </w:pPr>
    </w:p>
    <w:p w14:paraId="6A31A60B" w14:textId="77777777" w:rsidR="00060DC9" w:rsidRPr="00C53112" w:rsidRDefault="00060DC9" w:rsidP="00060DC9">
      <w:pPr>
        <w:pStyle w:val="Akapitzlist"/>
        <w:numPr>
          <w:ilvl w:val="0"/>
          <w:numId w:val="31"/>
        </w:numPr>
        <w:spacing w:after="0" w:line="276" w:lineRule="auto"/>
        <w:ind w:left="426" w:hanging="426"/>
        <w:jc w:val="both"/>
        <w:rPr>
          <w:rFonts w:ascii="Arial" w:eastAsia="Times New Roman" w:hAnsi="Arial" w:cs="Arial"/>
          <w:sz w:val="21"/>
          <w:szCs w:val="21"/>
          <w:lang w:eastAsia="x-none"/>
        </w:rPr>
      </w:pPr>
      <w:r w:rsidRPr="00C53112">
        <w:rPr>
          <w:rFonts w:ascii="Arial" w:eastAsia="Times New Roman" w:hAnsi="Arial" w:cs="Arial"/>
          <w:sz w:val="21"/>
          <w:szCs w:val="21"/>
          <w:lang w:eastAsia="x-none"/>
        </w:rPr>
        <w:t>Każda zmiana niniejszej umowy wymaga formy pisemnej pod rygorem nieważności.</w:t>
      </w:r>
    </w:p>
    <w:p w14:paraId="0DBBD8DB" w14:textId="523AB1DD" w:rsidR="00060DC9" w:rsidRPr="00C53112" w:rsidRDefault="00060DC9" w:rsidP="00060DC9">
      <w:pPr>
        <w:pStyle w:val="Akapitzlist"/>
        <w:numPr>
          <w:ilvl w:val="0"/>
          <w:numId w:val="31"/>
        </w:numPr>
        <w:spacing w:after="0" w:line="276" w:lineRule="auto"/>
        <w:ind w:left="426" w:hanging="426"/>
        <w:jc w:val="both"/>
        <w:rPr>
          <w:rFonts w:ascii="Arial" w:eastAsia="Times New Roman" w:hAnsi="Arial" w:cs="Arial"/>
          <w:sz w:val="21"/>
          <w:szCs w:val="21"/>
          <w:lang w:eastAsia="x-none"/>
        </w:rPr>
      </w:pPr>
      <w:r w:rsidRPr="00C53112">
        <w:rPr>
          <w:rFonts w:ascii="Arial" w:eastAsia="Times New Roman" w:hAnsi="Arial" w:cs="Arial"/>
          <w:sz w:val="21"/>
          <w:szCs w:val="21"/>
          <w:lang w:eastAsia="x-none"/>
        </w:rPr>
        <w:t>Strony maj</w:t>
      </w:r>
      <w:r w:rsidR="00FB00B1">
        <w:rPr>
          <w:rFonts w:ascii="Arial" w:eastAsia="Times New Roman" w:hAnsi="Arial" w:cs="Arial"/>
          <w:sz w:val="21"/>
          <w:szCs w:val="21"/>
          <w:lang w:eastAsia="x-none"/>
        </w:rPr>
        <w:t>ą</w:t>
      </w:r>
      <w:r w:rsidRPr="00C53112">
        <w:rPr>
          <w:rFonts w:ascii="Arial" w:eastAsia="Times New Roman" w:hAnsi="Arial" w:cs="Arial"/>
          <w:sz w:val="21"/>
          <w:szCs w:val="21"/>
          <w:lang w:eastAsia="x-none"/>
        </w:rPr>
        <w:t xml:space="preserve"> prawo do dokonywania zmian postanowień niniejszej umowy, w tym w szczególności terminu jej realizacji. </w:t>
      </w:r>
    </w:p>
    <w:p w14:paraId="7A7B0067" w14:textId="30C64A25" w:rsidR="00060DC9" w:rsidRPr="00C53112" w:rsidRDefault="00060DC9" w:rsidP="00060DC9">
      <w:pPr>
        <w:pStyle w:val="Akapitzlist"/>
        <w:numPr>
          <w:ilvl w:val="0"/>
          <w:numId w:val="31"/>
        </w:numPr>
        <w:spacing w:after="0" w:line="276" w:lineRule="auto"/>
        <w:ind w:left="426" w:hanging="426"/>
        <w:jc w:val="both"/>
        <w:rPr>
          <w:rFonts w:ascii="Arial" w:eastAsia="Times New Roman" w:hAnsi="Arial" w:cs="Arial"/>
          <w:sz w:val="21"/>
          <w:szCs w:val="21"/>
          <w:lang w:eastAsia="x-none"/>
        </w:rPr>
      </w:pPr>
      <w:r w:rsidRPr="00C53112">
        <w:rPr>
          <w:rFonts w:ascii="Arial" w:eastAsia="Times New Roman" w:hAnsi="Arial" w:cs="Arial"/>
          <w:sz w:val="21"/>
          <w:szCs w:val="21"/>
          <w:lang w:eastAsia="x-none"/>
        </w:rPr>
        <w:t>W sprawach nieunormowanych niniejszą umową zastosowanie mają przepisy kodeksu cywilnego oraz ustawy o prawie autorskim i prawach pokrewnych.</w:t>
      </w:r>
    </w:p>
    <w:p w14:paraId="5BCB6E1F" w14:textId="22B00BC2" w:rsidR="00060DC9" w:rsidRPr="00C53112" w:rsidRDefault="00060DC9" w:rsidP="00060DC9">
      <w:pPr>
        <w:pStyle w:val="Akapitzlist"/>
        <w:numPr>
          <w:ilvl w:val="0"/>
          <w:numId w:val="31"/>
        </w:numPr>
        <w:spacing w:after="0" w:line="276" w:lineRule="auto"/>
        <w:ind w:left="426" w:hanging="426"/>
        <w:jc w:val="both"/>
        <w:rPr>
          <w:rFonts w:ascii="Arial" w:eastAsia="Times New Roman" w:hAnsi="Arial" w:cs="Arial"/>
          <w:sz w:val="21"/>
          <w:szCs w:val="21"/>
          <w:lang w:eastAsia="x-none"/>
        </w:rPr>
      </w:pPr>
      <w:r w:rsidRPr="00C53112">
        <w:rPr>
          <w:rFonts w:ascii="Arial" w:eastAsia="Times New Roman" w:hAnsi="Arial" w:cs="Arial"/>
          <w:sz w:val="21"/>
          <w:szCs w:val="21"/>
          <w:lang w:eastAsia="x-none"/>
        </w:rPr>
        <w:t xml:space="preserve">Spory powstałe w związku z wykonaniem niniejszej umowy rozpatrzy sąd </w:t>
      </w:r>
      <w:r w:rsidR="001B1D6B">
        <w:rPr>
          <w:rFonts w:ascii="Arial" w:eastAsia="Times New Roman" w:hAnsi="Arial" w:cs="Arial"/>
          <w:sz w:val="21"/>
          <w:szCs w:val="21"/>
          <w:lang w:eastAsia="x-none"/>
        </w:rPr>
        <w:t xml:space="preserve">powszechny </w:t>
      </w:r>
      <w:r w:rsidRPr="00C53112">
        <w:rPr>
          <w:rFonts w:ascii="Arial" w:eastAsia="Times New Roman" w:hAnsi="Arial" w:cs="Arial"/>
          <w:sz w:val="21"/>
          <w:szCs w:val="21"/>
          <w:lang w:eastAsia="x-none"/>
        </w:rPr>
        <w:t xml:space="preserve">właściwy miejscowo ze względu na siedzibę Zamawiającego. </w:t>
      </w:r>
    </w:p>
    <w:p w14:paraId="264C7B19" w14:textId="421745A2" w:rsidR="00060DC9" w:rsidRPr="00C53112" w:rsidRDefault="00060DC9" w:rsidP="00060DC9">
      <w:pPr>
        <w:pStyle w:val="Akapitzlist"/>
        <w:numPr>
          <w:ilvl w:val="0"/>
          <w:numId w:val="31"/>
        </w:numPr>
        <w:spacing w:after="0" w:line="276" w:lineRule="auto"/>
        <w:ind w:left="426" w:hanging="426"/>
        <w:jc w:val="both"/>
        <w:rPr>
          <w:rFonts w:ascii="Arial" w:eastAsia="Times New Roman" w:hAnsi="Arial" w:cs="Arial"/>
          <w:sz w:val="21"/>
          <w:szCs w:val="21"/>
          <w:lang w:eastAsia="x-none"/>
        </w:rPr>
      </w:pPr>
      <w:r w:rsidRPr="00C53112">
        <w:rPr>
          <w:rFonts w:ascii="Arial" w:eastAsia="Times New Roman" w:hAnsi="Arial" w:cs="Arial"/>
          <w:sz w:val="21"/>
          <w:szCs w:val="21"/>
          <w:lang w:eastAsia="x-none"/>
        </w:rPr>
        <w:lastRenderedPageBreak/>
        <w:t xml:space="preserve">Umowę sporządzono w dwóch jednobrzmiących egzemplarzach, po jednym dla każdej z jej </w:t>
      </w:r>
      <w:r w:rsidR="00FB00B1">
        <w:rPr>
          <w:rFonts w:ascii="Arial" w:eastAsia="Times New Roman" w:hAnsi="Arial" w:cs="Arial"/>
          <w:sz w:val="21"/>
          <w:szCs w:val="21"/>
          <w:lang w:eastAsia="x-none"/>
        </w:rPr>
        <w:t>S</w:t>
      </w:r>
      <w:r w:rsidRPr="00C53112">
        <w:rPr>
          <w:rFonts w:ascii="Arial" w:eastAsia="Times New Roman" w:hAnsi="Arial" w:cs="Arial"/>
          <w:sz w:val="21"/>
          <w:szCs w:val="21"/>
          <w:lang w:eastAsia="x-none"/>
        </w:rPr>
        <w:t>tron.</w:t>
      </w:r>
    </w:p>
    <w:p w14:paraId="5F1B2DC5" w14:textId="77777777" w:rsidR="00060DC9" w:rsidRPr="00C53112" w:rsidRDefault="00060DC9" w:rsidP="00060DC9">
      <w:pPr>
        <w:pStyle w:val="Akapitzlist"/>
        <w:numPr>
          <w:ilvl w:val="0"/>
          <w:numId w:val="31"/>
        </w:numPr>
        <w:spacing w:after="0" w:line="276" w:lineRule="auto"/>
        <w:ind w:left="426" w:hanging="426"/>
        <w:jc w:val="both"/>
        <w:rPr>
          <w:rFonts w:ascii="Arial" w:eastAsia="Times New Roman" w:hAnsi="Arial" w:cs="Arial"/>
          <w:sz w:val="21"/>
          <w:szCs w:val="21"/>
          <w:lang w:eastAsia="x-none"/>
        </w:rPr>
      </w:pPr>
      <w:r w:rsidRPr="00C53112">
        <w:rPr>
          <w:rFonts w:ascii="Arial" w:eastAsia="Times New Roman" w:hAnsi="Arial" w:cs="Arial"/>
          <w:sz w:val="21"/>
          <w:szCs w:val="21"/>
          <w:lang w:eastAsia="x-none"/>
        </w:rPr>
        <w:t>Wszelkie załączniki do umowy stanowią jej integralną część.</w:t>
      </w:r>
    </w:p>
    <w:p w14:paraId="30B7C78B" w14:textId="77777777" w:rsidR="00060DC9" w:rsidRPr="00C53112" w:rsidRDefault="00060DC9" w:rsidP="00060DC9">
      <w:pPr>
        <w:spacing w:after="0"/>
        <w:jc w:val="both"/>
        <w:rPr>
          <w:rFonts w:ascii="Arial" w:eastAsia="Times New Roman" w:hAnsi="Arial" w:cs="Arial"/>
          <w:sz w:val="21"/>
          <w:szCs w:val="21"/>
          <w:lang w:eastAsia="x-none"/>
        </w:rPr>
      </w:pPr>
    </w:p>
    <w:p w14:paraId="156EE555" w14:textId="77777777" w:rsidR="00060DC9" w:rsidRDefault="00060DC9" w:rsidP="00060DC9">
      <w:pPr>
        <w:spacing w:after="0"/>
        <w:jc w:val="both"/>
        <w:rPr>
          <w:rFonts w:ascii="Arial" w:eastAsia="Times New Roman" w:hAnsi="Arial" w:cs="Arial"/>
          <w:sz w:val="21"/>
          <w:szCs w:val="21"/>
          <w:lang w:eastAsia="x-none"/>
        </w:rPr>
      </w:pPr>
    </w:p>
    <w:p w14:paraId="5A60AC71" w14:textId="77777777" w:rsidR="00060DC9" w:rsidRPr="00C53112" w:rsidRDefault="00060DC9" w:rsidP="00060DC9">
      <w:pPr>
        <w:spacing w:after="0"/>
        <w:jc w:val="both"/>
        <w:rPr>
          <w:rFonts w:ascii="Arial" w:eastAsia="Times New Roman" w:hAnsi="Arial" w:cs="Arial"/>
          <w:sz w:val="21"/>
          <w:szCs w:val="21"/>
          <w:lang w:eastAsia="x-none"/>
        </w:rPr>
      </w:pPr>
    </w:p>
    <w:p w14:paraId="49C45E97" w14:textId="77777777" w:rsidR="00060DC9" w:rsidRPr="00C53112" w:rsidRDefault="00060DC9" w:rsidP="00060DC9">
      <w:pPr>
        <w:spacing w:after="0"/>
        <w:jc w:val="both"/>
        <w:rPr>
          <w:rFonts w:ascii="Arial" w:eastAsia="Times New Roman" w:hAnsi="Arial" w:cs="Arial"/>
          <w:sz w:val="21"/>
          <w:szCs w:val="21"/>
          <w:lang w:eastAsia="x-none"/>
        </w:rPr>
      </w:pPr>
    </w:p>
    <w:p w14:paraId="0D6DA425" w14:textId="77777777" w:rsidR="00060DC9" w:rsidRPr="00C53112" w:rsidRDefault="00060DC9" w:rsidP="00060DC9">
      <w:pPr>
        <w:spacing w:after="0"/>
        <w:jc w:val="both"/>
        <w:rPr>
          <w:rFonts w:ascii="Arial" w:eastAsia="Times New Roman" w:hAnsi="Arial" w:cs="Arial"/>
          <w:sz w:val="21"/>
          <w:szCs w:val="21"/>
          <w:lang w:eastAsia="x-none"/>
        </w:rPr>
      </w:pPr>
    </w:p>
    <w:p w14:paraId="423ED863" w14:textId="77777777" w:rsidR="00060DC9" w:rsidRPr="00EA2247" w:rsidRDefault="00060DC9" w:rsidP="00060DC9">
      <w:pPr>
        <w:tabs>
          <w:tab w:val="left" w:pos="5670"/>
        </w:tabs>
        <w:spacing w:after="0"/>
        <w:jc w:val="center"/>
        <w:rPr>
          <w:rFonts w:ascii="Arial" w:eastAsia="Times New Roman" w:hAnsi="Arial" w:cs="Arial"/>
          <w:sz w:val="21"/>
          <w:szCs w:val="21"/>
          <w:lang w:eastAsia="x-none"/>
        </w:rPr>
      </w:pPr>
      <w:r w:rsidRPr="00C53112">
        <w:rPr>
          <w:rFonts w:ascii="Arial" w:eastAsia="Times New Roman" w:hAnsi="Arial" w:cs="Arial"/>
          <w:sz w:val="21"/>
          <w:szCs w:val="21"/>
          <w:lang w:eastAsia="x-none"/>
        </w:rPr>
        <w:t>Zamawiający</w:t>
      </w:r>
      <w:r w:rsidRPr="00C53112">
        <w:rPr>
          <w:rFonts w:ascii="Arial" w:eastAsia="Times New Roman" w:hAnsi="Arial" w:cs="Arial"/>
          <w:sz w:val="21"/>
          <w:szCs w:val="21"/>
          <w:lang w:eastAsia="x-none"/>
        </w:rPr>
        <w:tab/>
        <w:t>Wykonawca</w:t>
      </w:r>
    </w:p>
    <w:p w14:paraId="0000299B" w14:textId="77777777" w:rsidR="00060DC9" w:rsidRPr="00EA2247" w:rsidRDefault="00060DC9" w:rsidP="00060DC9">
      <w:pPr>
        <w:spacing w:after="0"/>
        <w:jc w:val="both"/>
        <w:rPr>
          <w:rFonts w:ascii="Arial" w:eastAsia="Arial" w:hAnsi="Arial" w:cs="Arial"/>
          <w:sz w:val="21"/>
          <w:szCs w:val="21"/>
          <w:lang w:eastAsia="pl-PL"/>
        </w:rPr>
      </w:pPr>
    </w:p>
    <w:p w14:paraId="2148D868" w14:textId="77777777" w:rsidR="00060DC9" w:rsidRPr="00C53112" w:rsidRDefault="00060DC9" w:rsidP="00060DC9">
      <w:pPr>
        <w:ind w:left="709" w:hanging="709"/>
        <w:jc w:val="both"/>
        <w:rPr>
          <w:rFonts w:ascii="Arial" w:hAnsi="Arial" w:cs="Arial"/>
          <w:b/>
          <w:sz w:val="21"/>
          <w:szCs w:val="21"/>
        </w:rPr>
      </w:pPr>
    </w:p>
    <w:p w14:paraId="56C018CA" w14:textId="77777777" w:rsidR="00060DC9" w:rsidRPr="00C53112" w:rsidRDefault="00060DC9" w:rsidP="00FB00B1">
      <w:pPr>
        <w:jc w:val="both"/>
        <w:rPr>
          <w:rFonts w:ascii="Arial" w:hAnsi="Arial" w:cs="Arial"/>
          <w:sz w:val="21"/>
          <w:szCs w:val="21"/>
        </w:rPr>
      </w:pPr>
    </w:p>
    <w:p w14:paraId="2283E576" w14:textId="77777777" w:rsidR="004F1D0B" w:rsidRPr="00302F07" w:rsidRDefault="004F1D0B" w:rsidP="00302F07">
      <w:pPr>
        <w:rPr>
          <w:szCs w:val="21"/>
        </w:rPr>
      </w:pPr>
      <w:r w:rsidRPr="004F1D0B">
        <w:rPr>
          <w:szCs w:val="21"/>
        </w:rPr>
        <w:t xml:space="preserve"> </w:t>
      </w:r>
    </w:p>
    <w:sectPr w:rsidR="004F1D0B" w:rsidRPr="00302F07" w:rsidSect="00755D66">
      <w:headerReference w:type="default" r:id="rId10"/>
      <w:footerReference w:type="default" r:id="rId11"/>
      <w:headerReference w:type="first" r:id="rId12"/>
      <w:footerReference w:type="first" r:id="rId13"/>
      <w:pgSz w:w="11906" w:h="16838"/>
      <w:pgMar w:top="2552" w:right="1133" w:bottom="1985" w:left="1134" w:header="708"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ECB58" w16cid:durableId="240D8F0C"/>
  <w16cid:commentId w16cid:paraId="4DC4F71C" w16cid:durableId="240D8F0D"/>
  <w16cid:commentId w16cid:paraId="1FEFF40F" w16cid:durableId="240D8F0E"/>
  <w16cid:commentId w16cid:paraId="74BC7F29" w16cid:durableId="240D8F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0C314" w14:textId="77777777" w:rsidR="004A00C7" w:rsidRDefault="004A00C7" w:rsidP="00857979">
      <w:pPr>
        <w:spacing w:after="0" w:line="240" w:lineRule="auto"/>
      </w:pPr>
      <w:r>
        <w:separator/>
      </w:r>
    </w:p>
  </w:endnote>
  <w:endnote w:type="continuationSeparator" w:id="0">
    <w:p w14:paraId="0CA3BBC8" w14:textId="77777777" w:rsidR="004A00C7" w:rsidRDefault="004A00C7" w:rsidP="0085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B6033" w14:textId="77777777" w:rsidR="001E3C0E" w:rsidRDefault="001E3C0E">
    <w:pPr>
      <w:pStyle w:val="Stopka"/>
    </w:pPr>
    <w:r>
      <w:rPr>
        <w:noProof/>
        <w:lang w:eastAsia="pl-PL"/>
      </w:rPr>
      <w:drawing>
        <wp:anchor distT="0" distB="0" distL="114300" distR="114300" simplePos="0" relativeHeight="251666432" behindDoc="0" locked="0" layoutInCell="1" allowOverlap="1" wp14:anchorId="01AABCF9" wp14:editId="0E2044FF">
          <wp:simplePos x="0" y="0"/>
          <wp:positionH relativeFrom="column">
            <wp:posOffset>-720090</wp:posOffset>
          </wp:positionH>
          <wp:positionV relativeFrom="paragraph">
            <wp:posOffset>-924282</wp:posOffset>
          </wp:positionV>
          <wp:extent cx="7553325" cy="1090017"/>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PI-PIB-uzupelniajacy-[stopka].jpg"/>
                  <pic:cNvPicPr/>
                </pic:nvPicPr>
                <pic:blipFill>
                  <a:blip r:embed="rId1">
                    <a:extLst>
                      <a:ext uri="{28A0092B-C50C-407E-A947-70E740481C1C}">
                        <a14:useLocalDpi xmlns:a14="http://schemas.microsoft.com/office/drawing/2010/main" val="0"/>
                      </a:ext>
                    </a:extLst>
                  </a:blip>
                  <a:stretch>
                    <a:fillRect/>
                  </a:stretch>
                </pic:blipFill>
                <pic:spPr>
                  <a:xfrm>
                    <a:off x="0" y="0"/>
                    <a:ext cx="7581734" cy="1094117"/>
                  </a:xfrm>
                  <a:prstGeom prst="rect">
                    <a:avLst/>
                  </a:prstGeom>
                </pic:spPr>
              </pic:pic>
            </a:graphicData>
          </a:graphic>
        </wp:anchor>
      </w:drawing>
    </w:r>
    <w:r w:rsidR="00267C49">
      <w:rPr>
        <w:noProof/>
        <w:lang w:eastAsia="pl-PL"/>
      </w:rPr>
      <w:drawing>
        <wp:anchor distT="0" distB="0" distL="114300" distR="114300" simplePos="0" relativeHeight="251665408" behindDoc="0" locked="0" layoutInCell="1" allowOverlap="1" wp14:anchorId="0703A862" wp14:editId="325F757E">
          <wp:simplePos x="0" y="0"/>
          <wp:positionH relativeFrom="column">
            <wp:posOffset>-689610</wp:posOffset>
          </wp:positionH>
          <wp:positionV relativeFrom="paragraph">
            <wp:posOffset>996315</wp:posOffset>
          </wp:positionV>
          <wp:extent cx="7492365" cy="864235"/>
          <wp:effectExtent l="0" t="0" r="0" b="0"/>
          <wp:wrapNone/>
          <wp:docPr id="7" name="Obraz 7" descr="papier-POIR-uzupelniajacy-[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POIR-uzupelniajacy-[stop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2365" cy="8642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7C5C3" w14:textId="77777777" w:rsidR="001E3C0E" w:rsidRDefault="001E3C0E" w:rsidP="00ED7D89">
    <w:pPr>
      <w:pStyle w:val="Stopka"/>
      <w:ind w:hanging="1134"/>
    </w:pPr>
    <w:r>
      <w:rPr>
        <w:noProof/>
        <w:lang w:eastAsia="pl-PL"/>
      </w:rPr>
      <w:drawing>
        <wp:inline distT="0" distB="0" distL="0" distR="0" wp14:anchorId="599D7F2D" wp14:editId="0A24B665">
          <wp:extent cx="7553325" cy="109001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PI-PIB-[stopka].jpg"/>
                  <pic:cNvPicPr/>
                </pic:nvPicPr>
                <pic:blipFill>
                  <a:blip r:embed="rId1">
                    <a:extLst>
                      <a:ext uri="{28A0092B-C50C-407E-A947-70E740481C1C}">
                        <a14:useLocalDpi xmlns:a14="http://schemas.microsoft.com/office/drawing/2010/main" val="0"/>
                      </a:ext>
                    </a:extLst>
                  </a:blip>
                  <a:stretch>
                    <a:fillRect/>
                  </a:stretch>
                </pic:blipFill>
                <pic:spPr>
                  <a:xfrm>
                    <a:off x="0" y="0"/>
                    <a:ext cx="7548626" cy="10893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1DB68" w14:textId="77777777" w:rsidR="004A00C7" w:rsidRDefault="004A00C7" w:rsidP="00857979">
      <w:pPr>
        <w:spacing w:after="0" w:line="240" w:lineRule="auto"/>
      </w:pPr>
      <w:r>
        <w:separator/>
      </w:r>
    </w:p>
  </w:footnote>
  <w:footnote w:type="continuationSeparator" w:id="0">
    <w:p w14:paraId="434461D2" w14:textId="77777777" w:rsidR="004A00C7" w:rsidRDefault="004A00C7" w:rsidP="00857979">
      <w:pPr>
        <w:spacing w:after="0" w:line="240" w:lineRule="auto"/>
      </w:pPr>
      <w:r>
        <w:continuationSeparator/>
      </w:r>
    </w:p>
  </w:footnote>
  <w:footnote w:id="1">
    <w:p w14:paraId="7FD3C4B6" w14:textId="65D09467" w:rsidR="001B1F8E" w:rsidRDefault="001B1F8E">
      <w:pPr>
        <w:pStyle w:val="Tekstprzypisudolnego"/>
      </w:pPr>
      <w:r>
        <w:rPr>
          <w:rStyle w:val="Odwoanieprzypisudolnego"/>
        </w:rPr>
        <w:footnoteRef/>
      </w:r>
      <w:r>
        <w:t xml:space="preserve"> Do uzupełnienia zgodnie z ofertą Wykonawcy</w:t>
      </w:r>
    </w:p>
  </w:footnote>
  <w:footnote w:id="2">
    <w:p w14:paraId="047DB38D" w14:textId="0DDA18F3" w:rsidR="001B1F8E" w:rsidRDefault="001B1F8E">
      <w:pPr>
        <w:pStyle w:val="Tekstprzypisudolnego"/>
      </w:pPr>
      <w:r>
        <w:rPr>
          <w:rStyle w:val="Odwoanieprzypisudolnego"/>
        </w:rPr>
        <w:footnoteRef/>
      </w:r>
      <w:r>
        <w:t xml:space="preserve"> Do uzupełnienia zgodnie z ofertą Wykonawcy</w:t>
      </w:r>
    </w:p>
  </w:footnote>
  <w:footnote w:id="3">
    <w:p w14:paraId="2F90E8C9" w14:textId="77777777" w:rsidR="0064134C" w:rsidRDefault="0064134C" w:rsidP="0064134C">
      <w:pPr>
        <w:pStyle w:val="Tekstprzypisudolnego"/>
      </w:pPr>
      <w:r>
        <w:rPr>
          <w:rStyle w:val="Odwoanieprzypisudolnego"/>
        </w:rPr>
        <w:footnoteRef/>
      </w:r>
      <w:r>
        <w:t xml:space="preserve"> </w:t>
      </w:r>
      <w:r w:rsidRPr="002332E4">
        <w:rPr>
          <w:sz w:val="16"/>
          <w:szCs w:val="16"/>
        </w:rPr>
        <w:t>Zapis w zakresie podstawy przetwarzania zostanie odpowiednio dostosowany po wyborze wykonawcy i przed zawarciem umowy.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5C171" w14:textId="77777777" w:rsidR="001E3C0E" w:rsidRDefault="00267C49">
    <w:pPr>
      <w:pStyle w:val="Nagwek"/>
    </w:pPr>
    <w:r>
      <w:rPr>
        <w:noProof/>
        <w:lang w:eastAsia="pl-PL"/>
      </w:rPr>
      <w:drawing>
        <wp:anchor distT="0" distB="0" distL="114300" distR="114300" simplePos="0" relativeHeight="251663360" behindDoc="0" locked="0" layoutInCell="1" allowOverlap="1" wp14:anchorId="1282D481" wp14:editId="401F090B">
          <wp:simplePos x="0" y="0"/>
          <wp:positionH relativeFrom="column">
            <wp:posOffset>-715010</wp:posOffset>
          </wp:positionH>
          <wp:positionV relativeFrom="paragraph">
            <wp:posOffset>-447040</wp:posOffset>
          </wp:positionV>
          <wp:extent cx="7538720" cy="1440180"/>
          <wp:effectExtent l="0" t="0" r="0" b="0"/>
          <wp:wrapNone/>
          <wp:docPr id="8" name="Obraz 8" descr="papier-POIR-uzupelniajacy-[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POIR-uzupelniajacy-[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440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F0993" w14:textId="77777777" w:rsidR="001E3C0E" w:rsidRDefault="001E3C0E">
    <w:pPr>
      <w:pStyle w:val="Nagwek"/>
    </w:pPr>
    <w:r>
      <w:rPr>
        <w:noProof/>
        <w:lang w:eastAsia="pl-PL"/>
      </w:rPr>
      <w:drawing>
        <wp:anchor distT="0" distB="0" distL="114300" distR="114300" simplePos="0" relativeHeight="251659264" behindDoc="0" locked="0" layoutInCell="1" allowOverlap="1" wp14:anchorId="132B3DF7" wp14:editId="7CF4E260">
          <wp:simplePos x="0" y="0"/>
          <wp:positionH relativeFrom="column">
            <wp:posOffset>-705485</wp:posOffset>
          </wp:positionH>
          <wp:positionV relativeFrom="paragraph">
            <wp:posOffset>-448310</wp:posOffset>
          </wp:positionV>
          <wp:extent cx="7535545" cy="1440180"/>
          <wp:effectExtent l="0" t="0" r="8255" b="7620"/>
          <wp:wrapNone/>
          <wp:docPr id="209" name="Obraz 209"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39E"/>
    <w:multiLevelType w:val="hybridMultilevel"/>
    <w:tmpl w:val="5456FE88"/>
    <w:lvl w:ilvl="0" w:tplc="BF467F5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719A2"/>
    <w:multiLevelType w:val="hybridMultilevel"/>
    <w:tmpl w:val="78246FD2"/>
    <w:lvl w:ilvl="0" w:tplc="BF467F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E09FA"/>
    <w:multiLevelType w:val="hybridMultilevel"/>
    <w:tmpl w:val="FB78C6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73FF1"/>
    <w:multiLevelType w:val="hybridMultilevel"/>
    <w:tmpl w:val="8A6CE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37A98"/>
    <w:multiLevelType w:val="hybridMultilevel"/>
    <w:tmpl w:val="4A18F686"/>
    <w:lvl w:ilvl="0" w:tplc="78F6FAC6">
      <w:start w:val="1"/>
      <w:numFmt w:val="decimal"/>
      <w:lvlText w:val="%1."/>
      <w:lvlJc w:val="left"/>
      <w:pPr>
        <w:ind w:left="360" w:hanging="360"/>
      </w:pPr>
      <w:rPr>
        <w:rFonts w:eastAsia="Times New Roman"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2D7A11"/>
    <w:multiLevelType w:val="hybridMultilevel"/>
    <w:tmpl w:val="BE680F32"/>
    <w:lvl w:ilvl="0" w:tplc="3DBEF4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03201BA"/>
    <w:multiLevelType w:val="hybridMultilevel"/>
    <w:tmpl w:val="CBF28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16C68"/>
    <w:multiLevelType w:val="hybridMultilevel"/>
    <w:tmpl w:val="3F6A4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EB1ED2"/>
    <w:multiLevelType w:val="hybridMultilevel"/>
    <w:tmpl w:val="17DE043C"/>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5A733F2"/>
    <w:multiLevelType w:val="hybridMultilevel"/>
    <w:tmpl w:val="1B3C3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ED2745"/>
    <w:multiLevelType w:val="hybridMultilevel"/>
    <w:tmpl w:val="87FAEE92"/>
    <w:lvl w:ilvl="0" w:tplc="BD8ACCB4">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732" w:hanging="360"/>
      </w:pPr>
    </w:lvl>
    <w:lvl w:ilvl="2" w:tplc="0415001B">
      <w:start w:val="1"/>
      <w:numFmt w:val="lowerRoman"/>
      <w:lvlText w:val="%3."/>
      <w:lvlJc w:val="right"/>
      <w:pPr>
        <w:ind w:left="1452" w:hanging="180"/>
      </w:pPr>
    </w:lvl>
    <w:lvl w:ilvl="3" w:tplc="0415000F">
      <w:start w:val="1"/>
      <w:numFmt w:val="decimal"/>
      <w:lvlText w:val="%4."/>
      <w:lvlJc w:val="left"/>
      <w:pPr>
        <w:ind w:left="2172" w:hanging="360"/>
      </w:pPr>
    </w:lvl>
    <w:lvl w:ilvl="4" w:tplc="04150019">
      <w:start w:val="1"/>
      <w:numFmt w:val="lowerLetter"/>
      <w:lvlText w:val="%5."/>
      <w:lvlJc w:val="left"/>
      <w:pPr>
        <w:ind w:left="2892" w:hanging="360"/>
      </w:pPr>
    </w:lvl>
    <w:lvl w:ilvl="5" w:tplc="0415001B">
      <w:start w:val="1"/>
      <w:numFmt w:val="lowerRoman"/>
      <w:lvlText w:val="%6."/>
      <w:lvlJc w:val="right"/>
      <w:pPr>
        <w:ind w:left="3612" w:hanging="180"/>
      </w:pPr>
    </w:lvl>
    <w:lvl w:ilvl="6" w:tplc="0415000F">
      <w:start w:val="1"/>
      <w:numFmt w:val="decimal"/>
      <w:lvlText w:val="%7."/>
      <w:lvlJc w:val="left"/>
      <w:pPr>
        <w:ind w:left="4332" w:hanging="360"/>
      </w:pPr>
    </w:lvl>
    <w:lvl w:ilvl="7" w:tplc="04150019">
      <w:start w:val="1"/>
      <w:numFmt w:val="lowerLetter"/>
      <w:lvlText w:val="%8."/>
      <w:lvlJc w:val="left"/>
      <w:pPr>
        <w:ind w:left="5052" w:hanging="360"/>
      </w:pPr>
    </w:lvl>
    <w:lvl w:ilvl="8" w:tplc="0415001B">
      <w:start w:val="1"/>
      <w:numFmt w:val="lowerRoman"/>
      <w:lvlText w:val="%9."/>
      <w:lvlJc w:val="right"/>
      <w:pPr>
        <w:ind w:left="5772" w:hanging="180"/>
      </w:pPr>
    </w:lvl>
  </w:abstractNum>
  <w:abstractNum w:abstractNumId="11" w15:restartNumberingAfterBreak="0">
    <w:nsid w:val="28905387"/>
    <w:multiLevelType w:val="hybridMultilevel"/>
    <w:tmpl w:val="32F449B4"/>
    <w:lvl w:ilvl="0" w:tplc="345063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16198"/>
    <w:multiLevelType w:val="hybridMultilevel"/>
    <w:tmpl w:val="9196CC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AEB3418"/>
    <w:multiLevelType w:val="hybridMultilevel"/>
    <w:tmpl w:val="73781C58"/>
    <w:lvl w:ilvl="0" w:tplc="34506398">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4" w15:restartNumberingAfterBreak="0">
    <w:nsid w:val="2C742C18"/>
    <w:multiLevelType w:val="hybridMultilevel"/>
    <w:tmpl w:val="D9AE8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B5E98"/>
    <w:multiLevelType w:val="hybridMultilevel"/>
    <w:tmpl w:val="4D80B3A6"/>
    <w:lvl w:ilvl="0" w:tplc="345063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C71A30"/>
    <w:multiLevelType w:val="hybridMultilevel"/>
    <w:tmpl w:val="939AE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12366"/>
    <w:multiLevelType w:val="hybridMultilevel"/>
    <w:tmpl w:val="AC4EC2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4B4D54"/>
    <w:multiLevelType w:val="hybridMultilevel"/>
    <w:tmpl w:val="8A100E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17035"/>
    <w:multiLevelType w:val="hybridMultilevel"/>
    <w:tmpl w:val="FA009CA4"/>
    <w:lvl w:ilvl="0" w:tplc="34506398">
      <w:start w:val="1"/>
      <w:numFmt w:val="bullet"/>
      <w:lvlText w:val=""/>
      <w:lvlJc w:val="left"/>
      <w:pPr>
        <w:ind w:left="5475" w:hanging="360"/>
      </w:pPr>
      <w:rPr>
        <w:rFonts w:ascii="Symbol" w:hAnsi="Symbol" w:hint="default"/>
      </w:rPr>
    </w:lvl>
    <w:lvl w:ilvl="1" w:tplc="04150003" w:tentative="1">
      <w:start w:val="1"/>
      <w:numFmt w:val="bullet"/>
      <w:lvlText w:val="o"/>
      <w:lvlJc w:val="left"/>
      <w:pPr>
        <w:ind w:left="6195" w:hanging="360"/>
      </w:pPr>
      <w:rPr>
        <w:rFonts w:ascii="Courier New" w:hAnsi="Courier New" w:cs="Courier New" w:hint="default"/>
      </w:rPr>
    </w:lvl>
    <w:lvl w:ilvl="2" w:tplc="04150005" w:tentative="1">
      <w:start w:val="1"/>
      <w:numFmt w:val="bullet"/>
      <w:lvlText w:val=""/>
      <w:lvlJc w:val="left"/>
      <w:pPr>
        <w:ind w:left="6915" w:hanging="360"/>
      </w:pPr>
      <w:rPr>
        <w:rFonts w:ascii="Wingdings" w:hAnsi="Wingdings" w:hint="default"/>
      </w:rPr>
    </w:lvl>
    <w:lvl w:ilvl="3" w:tplc="04150001" w:tentative="1">
      <w:start w:val="1"/>
      <w:numFmt w:val="bullet"/>
      <w:lvlText w:val=""/>
      <w:lvlJc w:val="left"/>
      <w:pPr>
        <w:ind w:left="7635" w:hanging="360"/>
      </w:pPr>
      <w:rPr>
        <w:rFonts w:ascii="Symbol" w:hAnsi="Symbol" w:hint="default"/>
      </w:rPr>
    </w:lvl>
    <w:lvl w:ilvl="4" w:tplc="04150003" w:tentative="1">
      <w:start w:val="1"/>
      <w:numFmt w:val="bullet"/>
      <w:lvlText w:val="o"/>
      <w:lvlJc w:val="left"/>
      <w:pPr>
        <w:ind w:left="8355" w:hanging="360"/>
      </w:pPr>
      <w:rPr>
        <w:rFonts w:ascii="Courier New" w:hAnsi="Courier New" w:cs="Courier New" w:hint="default"/>
      </w:rPr>
    </w:lvl>
    <w:lvl w:ilvl="5" w:tplc="04150005" w:tentative="1">
      <w:start w:val="1"/>
      <w:numFmt w:val="bullet"/>
      <w:lvlText w:val=""/>
      <w:lvlJc w:val="left"/>
      <w:pPr>
        <w:ind w:left="9075" w:hanging="360"/>
      </w:pPr>
      <w:rPr>
        <w:rFonts w:ascii="Wingdings" w:hAnsi="Wingdings" w:hint="default"/>
      </w:rPr>
    </w:lvl>
    <w:lvl w:ilvl="6" w:tplc="04150001" w:tentative="1">
      <w:start w:val="1"/>
      <w:numFmt w:val="bullet"/>
      <w:lvlText w:val=""/>
      <w:lvlJc w:val="left"/>
      <w:pPr>
        <w:ind w:left="9795" w:hanging="360"/>
      </w:pPr>
      <w:rPr>
        <w:rFonts w:ascii="Symbol" w:hAnsi="Symbol" w:hint="default"/>
      </w:rPr>
    </w:lvl>
    <w:lvl w:ilvl="7" w:tplc="04150003" w:tentative="1">
      <w:start w:val="1"/>
      <w:numFmt w:val="bullet"/>
      <w:lvlText w:val="o"/>
      <w:lvlJc w:val="left"/>
      <w:pPr>
        <w:ind w:left="10515" w:hanging="360"/>
      </w:pPr>
      <w:rPr>
        <w:rFonts w:ascii="Courier New" w:hAnsi="Courier New" w:cs="Courier New" w:hint="default"/>
      </w:rPr>
    </w:lvl>
    <w:lvl w:ilvl="8" w:tplc="04150005" w:tentative="1">
      <w:start w:val="1"/>
      <w:numFmt w:val="bullet"/>
      <w:lvlText w:val=""/>
      <w:lvlJc w:val="left"/>
      <w:pPr>
        <w:ind w:left="11235" w:hanging="360"/>
      </w:pPr>
      <w:rPr>
        <w:rFonts w:ascii="Wingdings" w:hAnsi="Wingdings" w:hint="default"/>
      </w:rPr>
    </w:lvl>
  </w:abstractNum>
  <w:abstractNum w:abstractNumId="20" w15:restartNumberingAfterBreak="0">
    <w:nsid w:val="34E31814"/>
    <w:multiLevelType w:val="multilevel"/>
    <w:tmpl w:val="D0A60506"/>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ind w:left="1080" w:hanging="360"/>
      </w:pPr>
      <w:rPr>
        <w:rFonts w:ascii="Arial" w:eastAsia="Times New Roman" w:hAnsi="Arial" w:cs="Times New Roman"/>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35F6642B"/>
    <w:multiLevelType w:val="hybridMultilevel"/>
    <w:tmpl w:val="CE88F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6854F7"/>
    <w:multiLevelType w:val="hybridMultilevel"/>
    <w:tmpl w:val="B6B6F0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C56608"/>
    <w:multiLevelType w:val="hybridMultilevel"/>
    <w:tmpl w:val="19425ED8"/>
    <w:lvl w:ilvl="0" w:tplc="641E6C62">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000EE9"/>
    <w:multiLevelType w:val="hybridMultilevel"/>
    <w:tmpl w:val="67CEBAEA"/>
    <w:lvl w:ilvl="0" w:tplc="0415000F">
      <w:start w:val="1"/>
      <w:numFmt w:val="decimal"/>
      <w:lvlText w:val="%1."/>
      <w:lvlJc w:val="left"/>
      <w:pPr>
        <w:ind w:left="720" w:hanging="360"/>
      </w:pPr>
      <w:rPr>
        <w:rFonts w:hint="default"/>
      </w:rPr>
    </w:lvl>
    <w:lvl w:ilvl="1" w:tplc="3450639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2659E8"/>
    <w:multiLevelType w:val="hybridMultilevel"/>
    <w:tmpl w:val="12966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B4190"/>
    <w:multiLevelType w:val="hybridMultilevel"/>
    <w:tmpl w:val="05B429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B42029"/>
    <w:multiLevelType w:val="hybridMultilevel"/>
    <w:tmpl w:val="8C7CD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C869F5"/>
    <w:multiLevelType w:val="hybridMultilevel"/>
    <w:tmpl w:val="585E7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131ED3"/>
    <w:multiLevelType w:val="hybridMultilevel"/>
    <w:tmpl w:val="75001C82"/>
    <w:lvl w:ilvl="0" w:tplc="34BC9854">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7FF2525"/>
    <w:multiLevelType w:val="hybridMultilevel"/>
    <w:tmpl w:val="EA5EDC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ED13A2"/>
    <w:multiLevelType w:val="hybridMultilevel"/>
    <w:tmpl w:val="E9EC8A36"/>
    <w:lvl w:ilvl="0" w:tplc="675E1370">
      <w:start w:val="1"/>
      <w:numFmt w:val="decimal"/>
      <w:lvlText w:val="%1."/>
      <w:lvlJc w:val="left"/>
      <w:pPr>
        <w:ind w:left="1069" w:hanging="360"/>
      </w:pPr>
      <w:rPr>
        <w:rFonts w:hint="default"/>
      </w:rPr>
    </w:lvl>
    <w:lvl w:ilvl="1" w:tplc="34506398">
      <w:start w:val="1"/>
      <w:numFmt w:val="bullet"/>
      <w:lvlText w:val=""/>
      <w:lvlJc w:val="left"/>
      <w:pPr>
        <w:ind w:left="1789" w:hanging="360"/>
      </w:pPr>
      <w:rPr>
        <w:rFonts w:ascii="Symbol" w:hAnsi="Symbol"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2080796"/>
    <w:multiLevelType w:val="hybridMultilevel"/>
    <w:tmpl w:val="86EC8544"/>
    <w:lvl w:ilvl="0" w:tplc="14A4274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323993"/>
    <w:multiLevelType w:val="hybridMultilevel"/>
    <w:tmpl w:val="81E49F66"/>
    <w:lvl w:ilvl="0" w:tplc="ADC63B7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8B5A2F"/>
    <w:multiLevelType w:val="hybridMultilevel"/>
    <w:tmpl w:val="DCB82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574E2F"/>
    <w:multiLevelType w:val="hybridMultilevel"/>
    <w:tmpl w:val="6556F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D87D05"/>
    <w:multiLevelType w:val="hybridMultilevel"/>
    <w:tmpl w:val="E58606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353B56"/>
    <w:multiLevelType w:val="hybridMultilevel"/>
    <w:tmpl w:val="E6B40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BE72EF"/>
    <w:multiLevelType w:val="hybridMultilevel"/>
    <w:tmpl w:val="06D2E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D85CA8"/>
    <w:multiLevelType w:val="hybridMultilevel"/>
    <w:tmpl w:val="5DECC3CA"/>
    <w:lvl w:ilvl="0" w:tplc="CE20610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D808B4"/>
    <w:multiLevelType w:val="hybridMultilevel"/>
    <w:tmpl w:val="10865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1E197E"/>
    <w:multiLevelType w:val="hybridMultilevel"/>
    <w:tmpl w:val="4C7C99F4"/>
    <w:lvl w:ilvl="0" w:tplc="0415000F">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75632FF0"/>
    <w:multiLevelType w:val="hybridMultilevel"/>
    <w:tmpl w:val="E76E1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D4538A"/>
    <w:multiLevelType w:val="hybridMultilevel"/>
    <w:tmpl w:val="1C76403C"/>
    <w:lvl w:ilvl="0" w:tplc="01E406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9410396"/>
    <w:multiLevelType w:val="hybridMultilevel"/>
    <w:tmpl w:val="9BCED4EC"/>
    <w:lvl w:ilvl="0" w:tplc="345063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33"/>
  </w:num>
  <w:num w:numId="2">
    <w:abstractNumId w:val="39"/>
  </w:num>
  <w:num w:numId="3">
    <w:abstractNumId w:val="30"/>
  </w:num>
  <w:num w:numId="4">
    <w:abstractNumId w:val="4"/>
  </w:num>
  <w:num w:numId="5">
    <w:abstractNumId w:val="8"/>
  </w:num>
  <w:num w:numId="6">
    <w:abstractNumId w:val="37"/>
  </w:num>
  <w:num w:numId="7">
    <w:abstractNumId w:val="5"/>
  </w:num>
  <w:num w:numId="8">
    <w:abstractNumId w:val="32"/>
  </w:num>
  <w:num w:numId="9">
    <w:abstractNumId w:val="21"/>
  </w:num>
  <w:num w:numId="10">
    <w:abstractNumId w:val="17"/>
  </w:num>
  <w:num w:numId="11">
    <w:abstractNumId w:val="23"/>
  </w:num>
  <w:num w:numId="12">
    <w:abstractNumId w:val="1"/>
  </w:num>
  <w:num w:numId="13">
    <w:abstractNumId w:val="0"/>
  </w:num>
  <w:num w:numId="14">
    <w:abstractNumId w:val="40"/>
  </w:num>
  <w:num w:numId="15">
    <w:abstractNumId w:val="7"/>
  </w:num>
  <w:num w:numId="16">
    <w:abstractNumId w:val="31"/>
  </w:num>
  <w:num w:numId="17">
    <w:abstractNumId w:val="13"/>
  </w:num>
  <w:num w:numId="18">
    <w:abstractNumId w:val="24"/>
  </w:num>
  <w:num w:numId="19">
    <w:abstractNumId w:val="44"/>
  </w:num>
  <w:num w:numId="20">
    <w:abstractNumId w:val="41"/>
  </w:num>
  <w:num w:numId="21">
    <w:abstractNumId w:val="9"/>
  </w:num>
  <w:num w:numId="22">
    <w:abstractNumId w:val="42"/>
  </w:num>
  <w:num w:numId="23">
    <w:abstractNumId w:val="25"/>
  </w:num>
  <w:num w:numId="24">
    <w:abstractNumId w:val="15"/>
  </w:num>
  <w:num w:numId="25">
    <w:abstractNumId w:val="3"/>
  </w:num>
  <w:num w:numId="26">
    <w:abstractNumId w:val="22"/>
  </w:num>
  <w:num w:numId="27">
    <w:abstractNumId w:val="28"/>
  </w:num>
  <w:num w:numId="28">
    <w:abstractNumId w:val="35"/>
  </w:num>
  <w:num w:numId="29">
    <w:abstractNumId w:val="14"/>
  </w:num>
  <w:num w:numId="30">
    <w:abstractNumId w:val="26"/>
  </w:num>
  <w:num w:numId="31">
    <w:abstractNumId w:val="16"/>
  </w:num>
  <w:num w:numId="32">
    <w:abstractNumId w:val="38"/>
  </w:num>
  <w:num w:numId="33">
    <w:abstractNumId w:val="2"/>
  </w:num>
  <w:num w:numId="34">
    <w:abstractNumId w:val="43"/>
  </w:num>
  <w:num w:numId="35">
    <w:abstractNumId w:val="29"/>
  </w:num>
  <w:num w:numId="36">
    <w:abstractNumId w:val="27"/>
  </w:num>
  <w:num w:numId="37">
    <w:abstractNumId w:val="36"/>
  </w:num>
  <w:num w:numId="38">
    <w:abstractNumId w:val="6"/>
  </w:num>
  <w:num w:numId="39">
    <w:abstractNumId w:val="20"/>
  </w:num>
  <w:num w:numId="40">
    <w:abstractNumId w:val="18"/>
  </w:num>
  <w:num w:numId="41">
    <w:abstractNumId w:val="19"/>
  </w:num>
  <w:num w:numId="42">
    <w:abstractNumId w:val="11"/>
  </w:num>
  <w:num w:numId="43">
    <w:abstractNumId w:val="34"/>
  </w:num>
  <w:num w:numId="44">
    <w:abstractNumId w:val="12"/>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79"/>
    <w:rsid w:val="000147B0"/>
    <w:rsid w:val="00015934"/>
    <w:rsid w:val="00022A00"/>
    <w:rsid w:val="0003794E"/>
    <w:rsid w:val="00055897"/>
    <w:rsid w:val="00060DC9"/>
    <w:rsid w:val="00070E1F"/>
    <w:rsid w:val="000B64A3"/>
    <w:rsid w:val="00101D79"/>
    <w:rsid w:val="00111CD7"/>
    <w:rsid w:val="00160C3E"/>
    <w:rsid w:val="00167BDC"/>
    <w:rsid w:val="001804BE"/>
    <w:rsid w:val="001B1D6B"/>
    <w:rsid w:val="001B1F8E"/>
    <w:rsid w:val="001C6139"/>
    <w:rsid w:val="001E3C0E"/>
    <w:rsid w:val="00267C49"/>
    <w:rsid w:val="00273EBF"/>
    <w:rsid w:val="00282175"/>
    <w:rsid w:val="00282B60"/>
    <w:rsid w:val="002C4AF5"/>
    <w:rsid w:val="002F4072"/>
    <w:rsid w:val="00302F07"/>
    <w:rsid w:val="003258FB"/>
    <w:rsid w:val="0034593F"/>
    <w:rsid w:val="003A0098"/>
    <w:rsid w:val="003B6A5B"/>
    <w:rsid w:val="003D52E6"/>
    <w:rsid w:val="00452999"/>
    <w:rsid w:val="0048541B"/>
    <w:rsid w:val="004A00C7"/>
    <w:rsid w:val="004A2798"/>
    <w:rsid w:val="004D5ECE"/>
    <w:rsid w:val="004D7364"/>
    <w:rsid w:val="004F1D0B"/>
    <w:rsid w:val="00506993"/>
    <w:rsid w:val="005360CC"/>
    <w:rsid w:val="005C4671"/>
    <w:rsid w:val="005D1790"/>
    <w:rsid w:val="0062419D"/>
    <w:rsid w:val="006321C3"/>
    <w:rsid w:val="0064134C"/>
    <w:rsid w:val="00645473"/>
    <w:rsid w:val="00663745"/>
    <w:rsid w:val="00675EA2"/>
    <w:rsid w:val="00686C5A"/>
    <w:rsid w:val="006B44E4"/>
    <w:rsid w:val="006F6A25"/>
    <w:rsid w:val="00755D66"/>
    <w:rsid w:val="007745D7"/>
    <w:rsid w:val="00786F7B"/>
    <w:rsid w:val="007B2ED0"/>
    <w:rsid w:val="007C6D54"/>
    <w:rsid w:val="007D0B04"/>
    <w:rsid w:val="007E67D5"/>
    <w:rsid w:val="0083056E"/>
    <w:rsid w:val="00831BD7"/>
    <w:rsid w:val="00852AE3"/>
    <w:rsid w:val="00857979"/>
    <w:rsid w:val="008770F3"/>
    <w:rsid w:val="00882713"/>
    <w:rsid w:val="008B66DA"/>
    <w:rsid w:val="008B7AD4"/>
    <w:rsid w:val="008F0454"/>
    <w:rsid w:val="00900A32"/>
    <w:rsid w:val="00944836"/>
    <w:rsid w:val="009717D0"/>
    <w:rsid w:val="009938D2"/>
    <w:rsid w:val="009E55ED"/>
    <w:rsid w:val="009F0F95"/>
    <w:rsid w:val="00A15EF7"/>
    <w:rsid w:val="00A53410"/>
    <w:rsid w:val="00AA12AE"/>
    <w:rsid w:val="00B23900"/>
    <w:rsid w:val="00B51D06"/>
    <w:rsid w:val="00B674C7"/>
    <w:rsid w:val="00B70CA6"/>
    <w:rsid w:val="00BA551A"/>
    <w:rsid w:val="00BB1ED3"/>
    <w:rsid w:val="00C445D6"/>
    <w:rsid w:val="00C6502D"/>
    <w:rsid w:val="00C6676E"/>
    <w:rsid w:val="00C744FB"/>
    <w:rsid w:val="00C90E72"/>
    <w:rsid w:val="00CB6444"/>
    <w:rsid w:val="00CD04CB"/>
    <w:rsid w:val="00CF05AE"/>
    <w:rsid w:val="00CF54E5"/>
    <w:rsid w:val="00D25742"/>
    <w:rsid w:val="00D30D96"/>
    <w:rsid w:val="00D61200"/>
    <w:rsid w:val="00D74F88"/>
    <w:rsid w:val="00DA3F41"/>
    <w:rsid w:val="00DA51BD"/>
    <w:rsid w:val="00DB4371"/>
    <w:rsid w:val="00DB4A46"/>
    <w:rsid w:val="00DE1DE5"/>
    <w:rsid w:val="00E45C23"/>
    <w:rsid w:val="00ED0600"/>
    <w:rsid w:val="00ED7D89"/>
    <w:rsid w:val="00F15F95"/>
    <w:rsid w:val="00F20E0D"/>
    <w:rsid w:val="00F54762"/>
    <w:rsid w:val="00F931C6"/>
    <w:rsid w:val="00FB00B1"/>
    <w:rsid w:val="00FC7A1E"/>
    <w:rsid w:val="00FD78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B9946"/>
  <w15:docId w15:val="{33F1D73D-0DF8-4FA4-B1DA-9E358A95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7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7979"/>
  </w:style>
  <w:style w:type="paragraph" w:styleId="Stopka">
    <w:name w:val="footer"/>
    <w:basedOn w:val="Normalny"/>
    <w:link w:val="StopkaZnak"/>
    <w:uiPriority w:val="99"/>
    <w:unhideWhenUsed/>
    <w:rsid w:val="00857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979"/>
  </w:style>
  <w:style w:type="paragraph" w:styleId="NormalnyWeb">
    <w:name w:val="Normal (Web)"/>
    <w:basedOn w:val="Normalny"/>
    <w:uiPriority w:val="99"/>
    <w:semiHidden/>
    <w:unhideWhenUsed/>
    <w:rsid w:val="00DB4A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B43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4371"/>
    <w:rPr>
      <w:rFonts w:ascii="Tahoma" w:hAnsi="Tahoma" w:cs="Tahoma"/>
      <w:sz w:val="16"/>
      <w:szCs w:val="16"/>
    </w:rPr>
  </w:style>
  <w:style w:type="paragraph" w:styleId="Bezodstpw">
    <w:name w:val="No Spacing"/>
    <w:uiPriority w:val="1"/>
    <w:qFormat/>
    <w:rsid w:val="00CF54E5"/>
    <w:pPr>
      <w:suppressAutoHyphens/>
      <w:spacing w:after="0" w:line="240" w:lineRule="auto"/>
    </w:pPr>
    <w:rPr>
      <w:rFonts w:ascii="Verdana" w:eastAsia="Times New Roman" w:hAnsi="Verdana" w:cs="Times New Roman"/>
      <w:sz w:val="20"/>
      <w:szCs w:val="20"/>
      <w:lang w:eastAsia="ar-SA"/>
    </w:rPr>
  </w:style>
  <w:style w:type="paragraph" w:styleId="Akapitzlist">
    <w:name w:val="List Paragraph"/>
    <w:basedOn w:val="Normalny"/>
    <w:uiPriority w:val="34"/>
    <w:qFormat/>
    <w:rsid w:val="002F4072"/>
    <w:pPr>
      <w:ind w:left="720"/>
      <w:contextualSpacing/>
    </w:pPr>
  </w:style>
  <w:style w:type="character" w:styleId="Odwoaniedokomentarza">
    <w:name w:val="annotation reference"/>
    <w:basedOn w:val="Domylnaczcionkaakapitu"/>
    <w:uiPriority w:val="99"/>
    <w:semiHidden/>
    <w:unhideWhenUsed/>
    <w:rsid w:val="00267C49"/>
    <w:rPr>
      <w:sz w:val="16"/>
      <w:szCs w:val="16"/>
    </w:rPr>
  </w:style>
  <w:style w:type="paragraph" w:customStyle="1" w:styleId="Tekstkomentarza1">
    <w:name w:val="Tekst komentarza1"/>
    <w:basedOn w:val="Normalny"/>
    <w:next w:val="Tekstkomentarza"/>
    <w:link w:val="TekstkomentarzaZnak"/>
    <w:uiPriority w:val="99"/>
    <w:semiHidden/>
    <w:unhideWhenUsed/>
    <w:rsid w:val="00267C49"/>
    <w:pPr>
      <w:spacing w:after="200" w:line="240" w:lineRule="auto"/>
    </w:pPr>
    <w:rPr>
      <w:sz w:val="20"/>
      <w:szCs w:val="20"/>
    </w:rPr>
  </w:style>
  <w:style w:type="character" w:customStyle="1" w:styleId="TekstkomentarzaZnak">
    <w:name w:val="Tekst komentarza Znak"/>
    <w:basedOn w:val="Domylnaczcionkaakapitu"/>
    <w:link w:val="Tekstkomentarza1"/>
    <w:uiPriority w:val="99"/>
    <w:semiHidden/>
    <w:rsid w:val="00267C49"/>
    <w:rPr>
      <w:sz w:val="20"/>
      <w:szCs w:val="20"/>
    </w:rPr>
  </w:style>
  <w:style w:type="paragraph" w:styleId="Tekstkomentarza">
    <w:name w:val="annotation text"/>
    <w:basedOn w:val="Normalny"/>
    <w:link w:val="TekstkomentarzaZnak1"/>
    <w:uiPriority w:val="99"/>
    <w:semiHidden/>
    <w:unhideWhenUsed/>
    <w:rsid w:val="00267C4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267C49"/>
    <w:rPr>
      <w:sz w:val="20"/>
      <w:szCs w:val="20"/>
    </w:rPr>
  </w:style>
  <w:style w:type="paragraph" w:styleId="Tematkomentarza">
    <w:name w:val="annotation subject"/>
    <w:basedOn w:val="Tekstkomentarza"/>
    <w:next w:val="Tekstkomentarza"/>
    <w:link w:val="TematkomentarzaZnak"/>
    <w:uiPriority w:val="99"/>
    <w:semiHidden/>
    <w:unhideWhenUsed/>
    <w:rsid w:val="00267C49"/>
    <w:rPr>
      <w:b/>
      <w:bCs/>
    </w:rPr>
  </w:style>
  <w:style w:type="character" w:customStyle="1" w:styleId="TematkomentarzaZnak">
    <w:name w:val="Temat komentarza Znak"/>
    <w:basedOn w:val="TekstkomentarzaZnak1"/>
    <w:link w:val="Tematkomentarza"/>
    <w:uiPriority w:val="99"/>
    <w:semiHidden/>
    <w:rsid w:val="00267C49"/>
    <w:rPr>
      <w:b/>
      <w:bCs/>
      <w:sz w:val="20"/>
      <w:szCs w:val="20"/>
    </w:rPr>
  </w:style>
  <w:style w:type="character" w:styleId="Hipercze">
    <w:name w:val="Hyperlink"/>
    <w:basedOn w:val="Domylnaczcionkaakapitu"/>
    <w:uiPriority w:val="99"/>
    <w:unhideWhenUsed/>
    <w:rsid w:val="00060DC9"/>
    <w:rPr>
      <w:color w:val="0563C1" w:themeColor="hyperlink"/>
      <w:u w:val="single"/>
    </w:rPr>
  </w:style>
  <w:style w:type="paragraph" w:styleId="Poprawka">
    <w:name w:val="Revision"/>
    <w:hidden/>
    <w:uiPriority w:val="99"/>
    <w:semiHidden/>
    <w:rsid w:val="00055897"/>
    <w:pPr>
      <w:spacing w:after="0" w:line="240" w:lineRule="auto"/>
    </w:pPr>
  </w:style>
  <w:style w:type="paragraph" w:styleId="Tekstprzypisudolnego">
    <w:name w:val="footnote text"/>
    <w:basedOn w:val="Normalny"/>
    <w:link w:val="TekstprzypisudolnegoZnak"/>
    <w:uiPriority w:val="99"/>
    <w:semiHidden/>
    <w:unhideWhenUsed/>
    <w:rsid w:val="001B1F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1F8E"/>
    <w:rPr>
      <w:sz w:val="20"/>
      <w:szCs w:val="20"/>
    </w:rPr>
  </w:style>
  <w:style w:type="character" w:styleId="Odwoanieprzypisudolnego">
    <w:name w:val="footnote reference"/>
    <w:basedOn w:val="Domylnaczcionkaakapitu"/>
    <w:uiPriority w:val="99"/>
    <w:semiHidden/>
    <w:unhideWhenUsed/>
    <w:rsid w:val="001B1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803">
      <w:bodyDiv w:val="1"/>
      <w:marLeft w:val="0"/>
      <w:marRight w:val="0"/>
      <w:marTop w:val="0"/>
      <w:marBottom w:val="0"/>
      <w:divBdr>
        <w:top w:val="none" w:sz="0" w:space="0" w:color="auto"/>
        <w:left w:val="none" w:sz="0" w:space="0" w:color="auto"/>
        <w:bottom w:val="none" w:sz="0" w:space="0" w:color="auto"/>
        <w:right w:val="none" w:sz="0" w:space="0" w:color="auto"/>
      </w:divBdr>
    </w:div>
    <w:div w:id="843399815">
      <w:bodyDiv w:val="1"/>
      <w:marLeft w:val="0"/>
      <w:marRight w:val="0"/>
      <w:marTop w:val="0"/>
      <w:marBottom w:val="0"/>
      <w:divBdr>
        <w:top w:val="none" w:sz="0" w:space="0" w:color="auto"/>
        <w:left w:val="none" w:sz="0" w:space="0" w:color="auto"/>
        <w:bottom w:val="none" w:sz="0" w:space="0" w:color="auto"/>
        <w:right w:val="none" w:sz="0" w:space="0" w:color="auto"/>
      </w:divBdr>
    </w:div>
    <w:div w:id="876314604">
      <w:bodyDiv w:val="1"/>
      <w:marLeft w:val="0"/>
      <w:marRight w:val="0"/>
      <w:marTop w:val="0"/>
      <w:marBottom w:val="0"/>
      <w:divBdr>
        <w:top w:val="none" w:sz="0" w:space="0" w:color="auto"/>
        <w:left w:val="none" w:sz="0" w:space="0" w:color="auto"/>
        <w:bottom w:val="none" w:sz="0" w:space="0" w:color="auto"/>
        <w:right w:val="none" w:sz="0" w:space="0" w:color="auto"/>
      </w:divBdr>
    </w:div>
    <w:div w:id="1028484457">
      <w:bodyDiv w:val="1"/>
      <w:marLeft w:val="0"/>
      <w:marRight w:val="0"/>
      <w:marTop w:val="0"/>
      <w:marBottom w:val="0"/>
      <w:divBdr>
        <w:top w:val="none" w:sz="0" w:space="0" w:color="auto"/>
        <w:left w:val="none" w:sz="0" w:space="0" w:color="auto"/>
        <w:bottom w:val="none" w:sz="0" w:space="0" w:color="auto"/>
        <w:right w:val="none" w:sz="0" w:space="0" w:color="auto"/>
      </w:divBdr>
    </w:div>
    <w:div w:id="1508327892">
      <w:bodyDiv w:val="1"/>
      <w:marLeft w:val="0"/>
      <w:marRight w:val="0"/>
      <w:marTop w:val="0"/>
      <w:marBottom w:val="0"/>
      <w:divBdr>
        <w:top w:val="none" w:sz="0" w:space="0" w:color="auto"/>
        <w:left w:val="none" w:sz="0" w:space="0" w:color="auto"/>
        <w:bottom w:val="none" w:sz="0" w:space="0" w:color="auto"/>
        <w:right w:val="none" w:sz="0" w:space="0" w:color="auto"/>
      </w:divBdr>
    </w:div>
    <w:div w:id="1522937198">
      <w:bodyDiv w:val="1"/>
      <w:marLeft w:val="0"/>
      <w:marRight w:val="0"/>
      <w:marTop w:val="0"/>
      <w:marBottom w:val="0"/>
      <w:divBdr>
        <w:top w:val="none" w:sz="0" w:space="0" w:color="auto"/>
        <w:left w:val="none" w:sz="0" w:space="0" w:color="auto"/>
        <w:bottom w:val="none" w:sz="0" w:space="0" w:color="auto"/>
        <w:right w:val="none" w:sz="0" w:space="0" w:color="auto"/>
      </w:divBdr>
      <w:divsChild>
        <w:div w:id="1593079271">
          <w:marLeft w:val="0"/>
          <w:marRight w:val="0"/>
          <w:marTop w:val="0"/>
          <w:marBottom w:val="0"/>
          <w:divBdr>
            <w:top w:val="none" w:sz="0" w:space="0" w:color="auto"/>
            <w:left w:val="none" w:sz="0" w:space="0" w:color="auto"/>
            <w:bottom w:val="none" w:sz="0" w:space="0" w:color="auto"/>
            <w:right w:val="none" w:sz="0" w:space="0" w:color="auto"/>
          </w:divBdr>
        </w:div>
        <w:div w:id="1351029020">
          <w:marLeft w:val="0"/>
          <w:marRight w:val="0"/>
          <w:marTop w:val="0"/>
          <w:marBottom w:val="0"/>
          <w:divBdr>
            <w:top w:val="none" w:sz="0" w:space="0" w:color="auto"/>
            <w:left w:val="none" w:sz="0" w:space="0" w:color="auto"/>
            <w:bottom w:val="none" w:sz="0" w:space="0" w:color="auto"/>
            <w:right w:val="none" w:sz="0" w:space="0" w:color="auto"/>
          </w:divBdr>
        </w:div>
      </w:divsChild>
    </w:div>
    <w:div w:id="18416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erenc@dbfozoliborz.w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od@opi.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3B7B2-BA68-43A2-A9AF-C7191707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3393</Words>
  <Characters>20359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Ogiński</dc:creator>
  <cp:lastModifiedBy>Małgorzata Paszkowska</cp:lastModifiedBy>
  <cp:revision>12</cp:revision>
  <cp:lastPrinted>2018-08-20T09:32:00Z</cp:lastPrinted>
  <dcterms:created xsi:type="dcterms:W3CDTF">2021-04-01T12:26:00Z</dcterms:created>
  <dcterms:modified xsi:type="dcterms:W3CDTF">2021-04-14T07:54:00Z</dcterms:modified>
</cp:coreProperties>
</file>