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EA82" w14:textId="77777777" w:rsidR="00FF6EDF" w:rsidRDefault="00FF6EDF" w:rsidP="00FF6EDF">
      <w:pPr>
        <w:suppressAutoHyphens/>
        <w:spacing w:after="200" w:line="276" w:lineRule="auto"/>
        <w:ind w:left="5664" w:firstLine="432"/>
        <w:jc w:val="center"/>
        <w:rPr>
          <w:sz w:val="22"/>
          <w:szCs w:val="22"/>
        </w:rPr>
      </w:pPr>
      <w:r w:rsidRPr="00275D46">
        <w:rPr>
          <w:rFonts w:cs="Lucida Sans Unicode"/>
          <w:sz w:val="22"/>
          <w:szCs w:val="22"/>
        </w:rPr>
        <w:t xml:space="preserve">Warszawa, dn. </w:t>
      </w:r>
      <w:r w:rsidR="008E650F">
        <w:rPr>
          <w:sz w:val="22"/>
          <w:szCs w:val="22"/>
        </w:rPr>
        <w:t>1</w:t>
      </w:r>
      <w:r w:rsidR="00E63011">
        <w:rPr>
          <w:sz w:val="22"/>
          <w:szCs w:val="22"/>
        </w:rPr>
        <w:t>9</w:t>
      </w:r>
      <w:r w:rsidR="008E650F">
        <w:rPr>
          <w:sz w:val="22"/>
          <w:szCs w:val="22"/>
        </w:rPr>
        <w:t>.12</w:t>
      </w:r>
      <w:r w:rsidRPr="00275D46">
        <w:rPr>
          <w:sz w:val="22"/>
          <w:szCs w:val="22"/>
        </w:rPr>
        <w:t>.2022 r.</w:t>
      </w:r>
    </w:p>
    <w:p w14:paraId="251D59C4" w14:textId="77777777" w:rsidR="00E63011" w:rsidRDefault="00E63011" w:rsidP="00FF6EDF">
      <w:pPr>
        <w:suppressAutoHyphens/>
        <w:spacing w:after="200" w:line="276" w:lineRule="auto"/>
        <w:ind w:left="5664" w:firstLine="432"/>
        <w:jc w:val="center"/>
        <w:rPr>
          <w:rFonts w:cs="Lucida Sans Unicode"/>
          <w:sz w:val="16"/>
          <w:szCs w:val="16"/>
        </w:rPr>
      </w:pPr>
    </w:p>
    <w:p w14:paraId="72097430" w14:textId="77777777" w:rsidR="00E63011" w:rsidRPr="004768AF" w:rsidRDefault="00E63011" w:rsidP="00E63011">
      <w:pPr>
        <w:pStyle w:val="Default"/>
        <w:rPr>
          <w:sz w:val="16"/>
          <w:szCs w:val="16"/>
        </w:rPr>
      </w:pPr>
    </w:p>
    <w:p w14:paraId="6FBB5A48" w14:textId="77777777" w:rsidR="00E63011" w:rsidRDefault="00E63011" w:rsidP="00E630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dla Wykonawców, którzy zapoznali się z ogłoszeniem o zamówieniu o wartości poniżej kwoty 130 000,00 zł netto </w:t>
      </w:r>
    </w:p>
    <w:p w14:paraId="01837E50" w14:textId="77777777" w:rsidR="00E63011" w:rsidRPr="004768AF" w:rsidRDefault="00E63011" w:rsidP="00E63011">
      <w:pPr>
        <w:pStyle w:val="Default"/>
        <w:rPr>
          <w:sz w:val="16"/>
          <w:szCs w:val="16"/>
        </w:rPr>
      </w:pPr>
    </w:p>
    <w:p w14:paraId="2C9163CF" w14:textId="77777777" w:rsidR="004768AF" w:rsidRPr="004768AF" w:rsidRDefault="004768AF" w:rsidP="00E63011">
      <w:pPr>
        <w:pStyle w:val="Default"/>
        <w:rPr>
          <w:sz w:val="16"/>
          <w:szCs w:val="16"/>
        </w:rPr>
      </w:pPr>
    </w:p>
    <w:p w14:paraId="60AEBE23" w14:textId="77777777" w:rsidR="00E63011" w:rsidRDefault="00E63011" w:rsidP="00E630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Szanowni Państwo, </w:t>
      </w:r>
    </w:p>
    <w:p w14:paraId="2AC12410" w14:textId="77777777" w:rsidR="00E63011" w:rsidRDefault="00E63011" w:rsidP="00E630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związku z wniesionymi pytaniami, Zamawiający odpowiada: </w:t>
      </w:r>
    </w:p>
    <w:p w14:paraId="4E9145CA" w14:textId="77777777" w:rsidR="00E63011" w:rsidRPr="004768AF" w:rsidRDefault="00E63011" w:rsidP="00E63011">
      <w:pPr>
        <w:pStyle w:val="Default"/>
        <w:rPr>
          <w:sz w:val="16"/>
          <w:szCs w:val="16"/>
        </w:rPr>
      </w:pPr>
    </w:p>
    <w:p w14:paraId="362F3744" w14:textId="77777777" w:rsidR="00E63011" w:rsidRDefault="00E63011" w:rsidP="00E63011">
      <w:pPr>
        <w:suppressAutoHyphens/>
        <w:spacing w:after="200" w:line="276" w:lineRule="auto"/>
        <w:ind w:left="-426" w:firstLine="4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nr 1</w:t>
      </w:r>
      <w:r w:rsidR="009E225B">
        <w:rPr>
          <w:b/>
          <w:bCs/>
          <w:sz w:val="22"/>
          <w:szCs w:val="22"/>
        </w:rPr>
        <w:t>:</w:t>
      </w:r>
    </w:p>
    <w:p w14:paraId="4C680039" w14:textId="77777777" w:rsidR="00E63011" w:rsidRDefault="00E63011" w:rsidP="009E225B">
      <w:pPr>
        <w:suppressAutoHyphens/>
        <w:spacing w:after="200" w:line="276" w:lineRule="auto"/>
        <w:ind w:firstLine="6"/>
        <w:jc w:val="both"/>
        <w:rPr>
          <w:bCs/>
          <w:sz w:val="22"/>
          <w:szCs w:val="22"/>
        </w:rPr>
      </w:pPr>
      <w:r w:rsidRPr="00E63011">
        <w:rPr>
          <w:bCs/>
          <w:sz w:val="22"/>
          <w:szCs w:val="22"/>
        </w:rPr>
        <w:t>„W celu przygotowania oferty uprzejmie proszę o udostępnienie danych na temat</w:t>
      </w:r>
      <w:r>
        <w:rPr>
          <w:bCs/>
          <w:sz w:val="22"/>
          <w:szCs w:val="22"/>
        </w:rPr>
        <w:t xml:space="preserve"> obecnego wykorzystania usług </w:t>
      </w:r>
      <w:r w:rsidRPr="00E63011">
        <w:rPr>
          <w:bCs/>
          <w:sz w:val="22"/>
          <w:szCs w:val="22"/>
        </w:rPr>
        <w:t xml:space="preserve">(ilość minut, SMS i MMS w kraju do własnej sieci, do innych sieci komórkowych, w </w:t>
      </w:r>
      <w:proofErr w:type="spellStart"/>
      <w:r w:rsidRPr="00E63011">
        <w:rPr>
          <w:bCs/>
          <w:sz w:val="22"/>
          <w:szCs w:val="22"/>
        </w:rPr>
        <w:t>roamingu</w:t>
      </w:r>
      <w:proofErr w:type="spellEnd"/>
      <w:r w:rsidRPr="00E63011">
        <w:rPr>
          <w:bCs/>
          <w:sz w:val="22"/>
          <w:szCs w:val="22"/>
        </w:rPr>
        <w:t xml:space="preserve"> UE, w </w:t>
      </w:r>
      <w:r w:rsidR="009E225B">
        <w:rPr>
          <w:bCs/>
          <w:sz w:val="22"/>
          <w:szCs w:val="22"/>
        </w:rPr>
        <w:t> </w:t>
      </w:r>
      <w:proofErr w:type="spellStart"/>
      <w:r w:rsidRPr="00E63011">
        <w:rPr>
          <w:bCs/>
          <w:sz w:val="22"/>
          <w:szCs w:val="22"/>
        </w:rPr>
        <w:t>roamingu</w:t>
      </w:r>
      <w:proofErr w:type="spellEnd"/>
      <w:r w:rsidRPr="00E63011">
        <w:rPr>
          <w:bCs/>
          <w:sz w:val="22"/>
          <w:szCs w:val="22"/>
        </w:rPr>
        <w:t xml:space="preserve"> międzynarodowym, ilość wykorzystywanych GB w PL, UE oraz Międzynarodowo, pełne zestawienie)</w:t>
      </w:r>
      <w:r>
        <w:rPr>
          <w:bCs/>
          <w:sz w:val="22"/>
          <w:szCs w:val="22"/>
        </w:rPr>
        <w:t>.</w:t>
      </w:r>
      <w:r w:rsidRPr="00E63011">
        <w:rPr>
          <w:bCs/>
          <w:sz w:val="22"/>
          <w:szCs w:val="22"/>
        </w:rPr>
        <w:t xml:space="preserve"> Na podstawie tych informacji będziemy mogli wycenić najlepsze i najtańsze oferowane przez nas rozwiązanie. Dane można pozyskać ze zbiorczego podsumowania dołączanego do faktury obecnego operatora lub z platformy do zarządzania usługami.</w:t>
      </w:r>
      <w:r>
        <w:rPr>
          <w:bCs/>
          <w:sz w:val="22"/>
          <w:szCs w:val="22"/>
        </w:rPr>
        <w:t>”.</w:t>
      </w:r>
    </w:p>
    <w:p w14:paraId="4CDD605A" w14:textId="77777777" w:rsidR="00E63011" w:rsidRDefault="00E63011" w:rsidP="00E63011">
      <w:pPr>
        <w:suppressAutoHyphens/>
        <w:spacing w:after="200" w:line="276" w:lineRule="auto"/>
        <w:ind w:left="-426" w:firstLine="4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Odpowiedź</w:t>
      </w:r>
      <w:r w:rsidR="009E225B">
        <w:rPr>
          <w:b/>
          <w:bCs/>
          <w:sz w:val="22"/>
          <w:szCs w:val="22"/>
        </w:rPr>
        <w:t>:</w:t>
      </w:r>
    </w:p>
    <w:p w14:paraId="63C627C6" w14:textId="77777777" w:rsidR="00E63011" w:rsidRDefault="004768AF" w:rsidP="009E225B">
      <w:pPr>
        <w:suppressAutoHyphens/>
        <w:spacing w:after="200" w:line="276" w:lineRule="auto"/>
        <w:ind w:firstLine="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informuje, że </w:t>
      </w:r>
      <w:r w:rsidR="009A5098">
        <w:rPr>
          <w:bCs/>
          <w:sz w:val="22"/>
          <w:szCs w:val="22"/>
        </w:rPr>
        <w:t xml:space="preserve">w  ostatnim okresie (od 1.11.2022 r. – 30.11.2022 r.) </w:t>
      </w:r>
      <w:r>
        <w:rPr>
          <w:bCs/>
          <w:sz w:val="22"/>
          <w:szCs w:val="22"/>
        </w:rPr>
        <w:t xml:space="preserve">dla </w:t>
      </w:r>
      <w:r w:rsidR="009E225B">
        <w:rPr>
          <w:bCs/>
          <w:sz w:val="22"/>
          <w:szCs w:val="22"/>
        </w:rPr>
        <w:t>posiadanych 219 numerów było następujące wykorzystanie usług:</w:t>
      </w:r>
    </w:p>
    <w:tbl>
      <w:tblPr>
        <w:tblW w:w="9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635"/>
      </w:tblGrid>
      <w:tr w:rsidR="00E63011" w:rsidRPr="00E63011" w14:paraId="78D89C54" w14:textId="77777777" w:rsidTr="009E225B">
        <w:trPr>
          <w:trHeight w:val="219"/>
        </w:trPr>
        <w:tc>
          <w:tcPr>
            <w:tcW w:w="7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B0EB" w14:textId="77777777" w:rsidR="00E63011" w:rsidRPr="00E63011" w:rsidRDefault="004768AF" w:rsidP="00E63011">
            <w:pPr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MMS krajowy s</w:t>
            </w:r>
            <w:r w:rsidR="00E63011"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uma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006FC" w14:textId="77777777" w:rsidR="00E63011" w:rsidRPr="00E63011" w:rsidRDefault="00E63011" w:rsidP="00E63011">
            <w:pPr>
              <w:jc w:val="righ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166</w:t>
            </w: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szt.</w:t>
            </w:r>
          </w:p>
        </w:tc>
      </w:tr>
      <w:tr w:rsidR="00E63011" w:rsidRPr="00E63011" w14:paraId="40B88CF0" w14:textId="77777777" w:rsidTr="009E225B">
        <w:trPr>
          <w:trHeight w:val="219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37DB" w14:textId="77777777" w:rsidR="00E63011" w:rsidRPr="00E63011" w:rsidRDefault="00E63011" w:rsidP="00E63011">
            <w:pPr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Przesyłanie </w:t>
            </w:r>
            <w:r w:rsidR="004768AF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danych - Internet s</w:t>
            </w: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uma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916A" w14:textId="77777777" w:rsidR="00E63011" w:rsidRPr="00E63011" w:rsidRDefault="00E63011" w:rsidP="00E63011">
            <w:pPr>
              <w:jc w:val="righ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1318475384</w:t>
            </w: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kB</w:t>
            </w:r>
            <w:proofErr w:type="spellEnd"/>
          </w:p>
        </w:tc>
      </w:tr>
      <w:tr w:rsidR="00E63011" w:rsidRPr="00E63011" w14:paraId="27957670" w14:textId="77777777" w:rsidTr="009E225B">
        <w:trPr>
          <w:trHeight w:val="219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AFBA" w14:textId="77777777" w:rsidR="00E63011" w:rsidRPr="00E63011" w:rsidRDefault="004768AF" w:rsidP="00E63011">
            <w:pPr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Przesyłanie danych w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roamingu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s</w:t>
            </w:r>
            <w:r w:rsidR="00E63011"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uma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9328F" w14:textId="77777777" w:rsidR="00E63011" w:rsidRPr="00E63011" w:rsidRDefault="00E63011" w:rsidP="00E63011">
            <w:pPr>
              <w:jc w:val="righ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6332</w:t>
            </w: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kB</w:t>
            </w:r>
            <w:proofErr w:type="spellEnd"/>
          </w:p>
        </w:tc>
      </w:tr>
      <w:tr w:rsidR="00E63011" w:rsidRPr="00E63011" w14:paraId="2968AD8D" w14:textId="77777777" w:rsidTr="009E225B">
        <w:trPr>
          <w:trHeight w:val="219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730A" w14:textId="77777777" w:rsidR="00E63011" w:rsidRPr="00E63011" w:rsidRDefault="004768AF" w:rsidP="00E63011">
            <w:pPr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Rozmowy - przekierowania s</w:t>
            </w:r>
            <w:r w:rsidR="00E63011"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uma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323FE" w14:textId="77777777" w:rsidR="00E63011" w:rsidRPr="00E63011" w:rsidRDefault="00E63011" w:rsidP="00E63011">
            <w:pPr>
              <w:jc w:val="righ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11876</w:t>
            </w: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s.</w:t>
            </w:r>
          </w:p>
        </w:tc>
      </w:tr>
      <w:tr w:rsidR="00E63011" w:rsidRPr="00E63011" w14:paraId="2D7A0AD4" w14:textId="77777777" w:rsidTr="009E225B">
        <w:trPr>
          <w:trHeight w:val="219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1BD" w14:textId="77777777" w:rsidR="00E63011" w:rsidRPr="00E63011" w:rsidRDefault="004768AF" w:rsidP="00E63011">
            <w:pPr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Rozmowy krajowe s</w:t>
            </w:r>
            <w:r w:rsidR="00E63011"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uma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91F7E" w14:textId="77777777" w:rsidR="00E63011" w:rsidRPr="00E63011" w:rsidRDefault="00E63011" w:rsidP="00E63011">
            <w:pPr>
              <w:jc w:val="righ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2303542</w:t>
            </w: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s.</w:t>
            </w:r>
          </w:p>
        </w:tc>
      </w:tr>
      <w:tr w:rsidR="00E63011" w:rsidRPr="00E63011" w14:paraId="5977EDB7" w14:textId="77777777" w:rsidTr="009E225B">
        <w:trPr>
          <w:trHeight w:val="438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29A1" w14:textId="77777777" w:rsidR="00E63011" w:rsidRPr="00E63011" w:rsidRDefault="00E63011" w:rsidP="00E63011">
            <w:pPr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Rozmowy przekierowane do Abonenta w </w:t>
            </w:r>
            <w:proofErr w:type="spellStart"/>
            <w:r w:rsidR="004768AF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roamingu</w:t>
            </w:r>
            <w:proofErr w:type="spellEnd"/>
            <w:r w:rsidR="004768AF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- połączenia odebrane s</w:t>
            </w: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uma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FCB52" w14:textId="77777777" w:rsidR="00E63011" w:rsidRPr="00E63011" w:rsidRDefault="00E63011" w:rsidP="00E63011">
            <w:pPr>
              <w:jc w:val="righ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168</w:t>
            </w: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s.</w:t>
            </w:r>
          </w:p>
        </w:tc>
      </w:tr>
      <w:tr w:rsidR="00E63011" w:rsidRPr="00E63011" w14:paraId="7D63CEC0" w14:textId="77777777" w:rsidTr="009E225B">
        <w:trPr>
          <w:trHeight w:val="219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7905" w14:textId="77777777" w:rsidR="00E63011" w:rsidRPr="00E63011" w:rsidRDefault="00E63011" w:rsidP="00E63011">
            <w:pPr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Rozmowy w </w:t>
            </w:r>
            <w:proofErr w:type="spellStart"/>
            <w:r w:rsidR="004768AF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roamingu</w:t>
            </w:r>
            <w:proofErr w:type="spellEnd"/>
            <w:r w:rsidR="004768AF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s</w:t>
            </w: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uma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A921B" w14:textId="77777777" w:rsidR="00E63011" w:rsidRPr="00E63011" w:rsidRDefault="00E63011" w:rsidP="00E63011">
            <w:pPr>
              <w:jc w:val="righ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172</w:t>
            </w: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s.</w:t>
            </w:r>
          </w:p>
        </w:tc>
      </w:tr>
      <w:tr w:rsidR="00E63011" w:rsidRPr="00E63011" w14:paraId="0251F0C7" w14:textId="77777777" w:rsidTr="009E225B">
        <w:trPr>
          <w:trHeight w:val="228"/>
        </w:trPr>
        <w:tc>
          <w:tcPr>
            <w:tcW w:w="7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9DBF" w14:textId="77777777" w:rsidR="00E63011" w:rsidRPr="00E63011" w:rsidRDefault="004768AF" w:rsidP="00E63011">
            <w:pPr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SMS krajowy s</w:t>
            </w:r>
            <w:r w:rsidR="00E63011"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uma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3AE4A" w14:textId="77777777" w:rsidR="00E63011" w:rsidRPr="00E63011" w:rsidRDefault="00E63011" w:rsidP="00E63011">
            <w:pPr>
              <w:jc w:val="right"/>
              <w:rPr>
                <w:rFonts w:cs="Calibri"/>
                <w:color w:val="000000"/>
                <w:sz w:val="22"/>
                <w:szCs w:val="22"/>
                <w:lang w:eastAsia="pl-PL" w:bidi="ar-SA"/>
              </w:rPr>
            </w:pP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>2354</w:t>
            </w:r>
            <w:r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 </w:t>
            </w:r>
            <w:r w:rsidRPr="00E63011">
              <w:rPr>
                <w:rFonts w:cs="Calibri"/>
                <w:color w:val="000000"/>
                <w:sz w:val="22"/>
                <w:szCs w:val="22"/>
                <w:lang w:eastAsia="pl-PL" w:bidi="ar-SA"/>
              </w:rPr>
              <w:t xml:space="preserve">szt. </w:t>
            </w:r>
          </w:p>
        </w:tc>
      </w:tr>
    </w:tbl>
    <w:p w14:paraId="1C8EB5FF" w14:textId="77777777" w:rsidR="00E63011" w:rsidRDefault="00E63011" w:rsidP="00E63011">
      <w:pPr>
        <w:suppressAutoHyphens/>
        <w:spacing w:after="200" w:line="276" w:lineRule="auto"/>
        <w:ind w:left="-426" w:firstLine="432"/>
        <w:rPr>
          <w:bCs/>
          <w:sz w:val="22"/>
          <w:szCs w:val="22"/>
        </w:rPr>
      </w:pPr>
    </w:p>
    <w:p w14:paraId="29E8C35A" w14:textId="77777777" w:rsidR="00E63011" w:rsidRDefault="00E63011" w:rsidP="00E63011">
      <w:pPr>
        <w:suppressAutoHyphens/>
        <w:spacing w:after="200" w:line="276" w:lineRule="auto"/>
        <w:ind w:left="-426" w:firstLine="4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Pytanie nr 2</w:t>
      </w:r>
      <w:r w:rsidR="009E225B">
        <w:rPr>
          <w:b/>
          <w:bCs/>
          <w:sz w:val="22"/>
          <w:szCs w:val="22"/>
        </w:rPr>
        <w:t>:</w:t>
      </w:r>
    </w:p>
    <w:p w14:paraId="619B185E" w14:textId="77777777" w:rsidR="00E63011" w:rsidRDefault="00E63011" w:rsidP="009E225B">
      <w:pPr>
        <w:suppressAutoHyphens/>
        <w:spacing w:after="200" w:line="276" w:lineRule="auto"/>
        <w:ind w:firstLine="6"/>
        <w:rPr>
          <w:bCs/>
          <w:sz w:val="22"/>
          <w:szCs w:val="22"/>
        </w:rPr>
      </w:pPr>
      <w:r>
        <w:rPr>
          <w:bCs/>
          <w:sz w:val="22"/>
          <w:szCs w:val="22"/>
        </w:rPr>
        <w:t>„</w:t>
      </w:r>
      <w:r w:rsidRPr="00E63011">
        <w:rPr>
          <w:bCs/>
          <w:sz w:val="22"/>
          <w:szCs w:val="22"/>
        </w:rPr>
        <w:t>Czy zamawiającym oraz odbiorcą faktury jest bezpośrednio: OŚRODEK PRZETWARZANIA INFORMACJI NIP: 5250009140 REGON: 006746090? - proszę o potwierdzenie.</w:t>
      </w:r>
      <w:r>
        <w:rPr>
          <w:bCs/>
          <w:sz w:val="22"/>
          <w:szCs w:val="22"/>
        </w:rPr>
        <w:t xml:space="preserve">”. </w:t>
      </w:r>
    </w:p>
    <w:p w14:paraId="1602A6FB" w14:textId="77777777" w:rsidR="009E225B" w:rsidRDefault="009E225B" w:rsidP="009E225B">
      <w:pPr>
        <w:suppressAutoHyphens/>
        <w:spacing w:after="200" w:line="276" w:lineRule="auto"/>
        <w:ind w:firstLine="6"/>
        <w:rPr>
          <w:bCs/>
          <w:sz w:val="22"/>
          <w:szCs w:val="22"/>
        </w:rPr>
      </w:pPr>
    </w:p>
    <w:p w14:paraId="7ECC9849" w14:textId="77777777" w:rsidR="009E225B" w:rsidRDefault="009E225B" w:rsidP="009E225B">
      <w:pPr>
        <w:suppressAutoHyphens/>
        <w:spacing w:after="200" w:line="276" w:lineRule="auto"/>
        <w:ind w:left="-426" w:firstLine="4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Odpowiedź:</w:t>
      </w:r>
    </w:p>
    <w:p w14:paraId="09FB3610" w14:textId="77777777" w:rsidR="009E225B" w:rsidRPr="009E225B" w:rsidRDefault="009A5098" w:rsidP="00064517">
      <w:pPr>
        <w:suppressAutoHyphens/>
        <w:spacing w:after="200" w:line="276" w:lineRule="auto"/>
        <w:ind w:firstLine="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Zamawiającym i odbiorcą faktury jest </w:t>
      </w:r>
      <w:r w:rsidRPr="009A5098">
        <w:rPr>
          <w:bCs/>
          <w:sz w:val="22"/>
          <w:szCs w:val="22"/>
        </w:rPr>
        <w:t xml:space="preserve">Ośrodek Przetwarzania Informacji – Państwowy Instytut Badawczy, al. </w:t>
      </w:r>
      <w:r>
        <w:rPr>
          <w:bCs/>
          <w:sz w:val="22"/>
          <w:szCs w:val="22"/>
        </w:rPr>
        <w:t> </w:t>
      </w:r>
      <w:r w:rsidRPr="009A5098">
        <w:rPr>
          <w:bCs/>
          <w:sz w:val="22"/>
          <w:szCs w:val="22"/>
        </w:rPr>
        <w:t>Niepodległości 188b, 00-608 Warszawa, NIP 525-000-91-40,</w:t>
      </w:r>
      <w:r>
        <w:rPr>
          <w:bCs/>
          <w:sz w:val="22"/>
          <w:szCs w:val="22"/>
        </w:rPr>
        <w:t xml:space="preserve"> REGON 006746090.</w:t>
      </w:r>
    </w:p>
    <w:sectPr w:rsidR="009E225B" w:rsidRPr="009E225B" w:rsidSect="00CD6C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3" w:bottom="1985" w:left="1134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980C" w14:textId="77777777" w:rsidR="004843D3" w:rsidRDefault="004843D3" w:rsidP="00857979">
      <w:r>
        <w:separator/>
      </w:r>
    </w:p>
  </w:endnote>
  <w:endnote w:type="continuationSeparator" w:id="0">
    <w:p w14:paraId="30D3216E" w14:textId="77777777" w:rsidR="004843D3" w:rsidRDefault="004843D3" w:rsidP="00857979">
      <w:r>
        <w:continuationSeparator/>
      </w:r>
    </w:p>
  </w:endnote>
  <w:endnote w:type="continuationNotice" w:id="1">
    <w:p w14:paraId="22264492" w14:textId="77777777" w:rsidR="004843D3" w:rsidRDefault="004843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F7AB" w14:textId="77777777" w:rsidR="00857979" w:rsidRDefault="00EB6202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7456" behindDoc="0" locked="0" layoutInCell="1" allowOverlap="1" wp14:anchorId="67262784" wp14:editId="3DC6E3CC">
          <wp:simplePos x="0" y="0"/>
          <wp:positionH relativeFrom="column">
            <wp:posOffset>-715010</wp:posOffset>
          </wp:positionH>
          <wp:positionV relativeFrom="paragraph">
            <wp:posOffset>-653415</wp:posOffset>
          </wp:positionV>
          <wp:extent cx="7538720" cy="901065"/>
          <wp:effectExtent l="0" t="0" r="5080" b="0"/>
          <wp:wrapSquare wrapText="bothSides"/>
          <wp:docPr id="6" name="Obraz 6" descr="papier-NCBiR'22-EFRR-stopka-uzupelniaj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-NCBiR'22-EFRR-stopka-uzupelniaj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 wp14:anchorId="121DD1B8" wp14:editId="1D0333B2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4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0A66" w14:textId="77777777" w:rsidR="00857979" w:rsidRDefault="00EB6202" w:rsidP="00CD6CEC">
    <w:pPr>
      <w:pStyle w:val="Stopka"/>
      <w:ind w:hanging="1134"/>
    </w:pPr>
    <w:r>
      <w:rPr>
        <w:noProof/>
        <w:lang w:eastAsia="pl-PL" w:bidi="ar-SA"/>
      </w:rPr>
      <w:drawing>
        <wp:inline distT="0" distB="0" distL="0" distR="0" wp14:anchorId="1C68DD38" wp14:editId="7DFB677C">
          <wp:extent cx="7536180" cy="1790700"/>
          <wp:effectExtent l="0" t="0" r="7620" b="0"/>
          <wp:docPr id="1" name="Obraz 1" descr="papier-NCBiR'22-EFRR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NCBiR'22-EFRR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BBF0" w14:textId="77777777" w:rsidR="004843D3" w:rsidRDefault="004843D3" w:rsidP="00857979">
      <w:r>
        <w:separator/>
      </w:r>
    </w:p>
  </w:footnote>
  <w:footnote w:type="continuationSeparator" w:id="0">
    <w:p w14:paraId="35B6BD33" w14:textId="77777777" w:rsidR="004843D3" w:rsidRDefault="004843D3" w:rsidP="00857979">
      <w:r>
        <w:continuationSeparator/>
      </w:r>
    </w:p>
  </w:footnote>
  <w:footnote w:type="continuationNotice" w:id="1">
    <w:p w14:paraId="1141E0FE" w14:textId="77777777" w:rsidR="004843D3" w:rsidRDefault="004843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37DA" w14:textId="77777777" w:rsidR="00857979" w:rsidRDefault="00EB620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7B48A1F5" wp14:editId="2C7A33E8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3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71FC" w14:textId="77777777" w:rsidR="00857979" w:rsidRDefault="00DB4A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1EE301D1" wp14:editId="05C973B7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2" name="Obraz 12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4021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56777"/>
    <w:rsid w:val="00064517"/>
    <w:rsid w:val="0008077B"/>
    <w:rsid w:val="000B5C83"/>
    <w:rsid w:val="001E6051"/>
    <w:rsid w:val="00202B19"/>
    <w:rsid w:val="00292626"/>
    <w:rsid w:val="002A3FA4"/>
    <w:rsid w:val="002A6FD0"/>
    <w:rsid w:val="00355958"/>
    <w:rsid w:val="004768AF"/>
    <w:rsid w:val="004843D3"/>
    <w:rsid w:val="004D7364"/>
    <w:rsid w:val="00516196"/>
    <w:rsid w:val="00557BFF"/>
    <w:rsid w:val="005C5D0A"/>
    <w:rsid w:val="00605F20"/>
    <w:rsid w:val="00694217"/>
    <w:rsid w:val="00786F7B"/>
    <w:rsid w:val="00857979"/>
    <w:rsid w:val="00876645"/>
    <w:rsid w:val="008A1782"/>
    <w:rsid w:val="008E650F"/>
    <w:rsid w:val="008F0454"/>
    <w:rsid w:val="00900A32"/>
    <w:rsid w:val="009A5098"/>
    <w:rsid w:val="009E225B"/>
    <w:rsid w:val="009F07F7"/>
    <w:rsid w:val="00A0185D"/>
    <w:rsid w:val="00B70CA6"/>
    <w:rsid w:val="00CD6CEC"/>
    <w:rsid w:val="00D6197B"/>
    <w:rsid w:val="00DA51BD"/>
    <w:rsid w:val="00DB4371"/>
    <w:rsid w:val="00DB4A46"/>
    <w:rsid w:val="00E63011"/>
    <w:rsid w:val="00EB6202"/>
    <w:rsid w:val="00ED6138"/>
    <w:rsid w:val="00ED7D89"/>
    <w:rsid w:val="00FB067F"/>
    <w:rsid w:val="00FD781C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D76C1B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ED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,Akapit z listą5,List Paragraph,maz_wyliczenie"/>
    <w:basedOn w:val="Normalny"/>
    <w:link w:val="AkapitzlistZnak"/>
    <w:uiPriority w:val="99"/>
    <w:qFormat/>
    <w:rsid w:val="00FF6EDF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FF6EDF"/>
    <w:rPr>
      <w:rFonts w:ascii="Calibri" w:eastAsia="Times New Roman" w:hAnsi="Calibri" w:cs="Times New Roman"/>
      <w:sz w:val="24"/>
      <w:szCs w:val="24"/>
      <w:lang w:bidi="en-US"/>
    </w:rPr>
  </w:style>
  <w:style w:type="table" w:styleId="Tabela-Siatka">
    <w:name w:val="Table Grid"/>
    <w:basedOn w:val="Standardowy"/>
    <w:uiPriority w:val="39"/>
    <w:rsid w:val="00FF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56777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63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Dorota Szczycińska</cp:lastModifiedBy>
  <cp:revision>2</cp:revision>
  <cp:lastPrinted>2022-12-19T11:32:00Z</cp:lastPrinted>
  <dcterms:created xsi:type="dcterms:W3CDTF">2022-12-19T11:39:00Z</dcterms:created>
  <dcterms:modified xsi:type="dcterms:W3CDTF">2022-12-19T11:39:00Z</dcterms:modified>
</cp:coreProperties>
</file>