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A497" w14:textId="77777777" w:rsidR="003A21E6" w:rsidRPr="003A21E6" w:rsidRDefault="003A21E6" w:rsidP="003A21E6">
      <w:pPr>
        <w:suppressAutoHyphens/>
        <w:spacing w:line="276" w:lineRule="auto"/>
        <w:rPr>
          <w:rFonts w:asciiTheme="minorHAnsi" w:hAnsiTheme="minorHAnsi" w:cstheme="minorHAnsi"/>
          <w:b/>
          <w:sz w:val="21"/>
          <w:szCs w:val="21"/>
          <w:lang w:eastAsia="ar-SA"/>
        </w:rPr>
      </w:pPr>
    </w:p>
    <w:p w14:paraId="563F39C7" w14:textId="77777777" w:rsidR="003A21E6" w:rsidRPr="003A21E6" w:rsidRDefault="003A21E6" w:rsidP="003A21E6">
      <w:pPr>
        <w:suppressAutoHyphens/>
        <w:spacing w:line="276" w:lineRule="auto"/>
        <w:jc w:val="center"/>
        <w:rPr>
          <w:rFonts w:asciiTheme="minorHAnsi" w:hAnsiTheme="minorHAnsi" w:cstheme="minorBidi"/>
          <w:b/>
          <w:bCs/>
          <w:sz w:val="23"/>
          <w:szCs w:val="23"/>
          <w:lang w:eastAsia="ar-SA"/>
        </w:rPr>
      </w:pPr>
      <w:r w:rsidRPr="003A21E6">
        <w:rPr>
          <w:rFonts w:asciiTheme="minorHAnsi" w:hAnsiTheme="minorHAnsi" w:cstheme="minorBidi"/>
          <w:b/>
          <w:bCs/>
          <w:sz w:val="23"/>
          <w:szCs w:val="23"/>
          <w:lang w:eastAsia="ar-SA"/>
        </w:rPr>
        <w:t>Umowa nr …..</w:t>
      </w:r>
    </w:p>
    <w:p w14:paraId="52986A1F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3C2C1781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>zawarta w dniu ......................... roku w Warszawie pomiędzy:</w:t>
      </w:r>
    </w:p>
    <w:p w14:paraId="028E8D74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eastAsia="ar-SA"/>
        </w:rPr>
      </w:pPr>
    </w:p>
    <w:p w14:paraId="31D54999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b/>
          <w:bCs/>
          <w:sz w:val="21"/>
          <w:szCs w:val="21"/>
          <w:lang w:eastAsia="ar-SA"/>
        </w:rPr>
        <w:t>Ośrodkiem Przetwarzania Informacji – Państwowym I</w:t>
      </w:r>
      <w:r w:rsidRPr="003A21E6">
        <w:rPr>
          <w:rFonts w:asciiTheme="minorHAnsi" w:hAnsiTheme="minorHAnsi" w:cstheme="minorHAnsi"/>
          <w:b/>
          <w:sz w:val="21"/>
          <w:szCs w:val="21"/>
          <w:lang w:eastAsia="ar-SA"/>
        </w:rPr>
        <w:t>nstytutem Badawczym</w:t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t xml:space="preserve">, z siedzibą </w:t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br/>
        <w:t xml:space="preserve">w Warszawie (00-608), przy al. Niepodległości 188b, wpisanym do rejestru przedsiębiorców prowadzonego przez Sąd Rejonowy dla m. st. Warszawy w Warszawie, XVI Wydział Gospodarczy Krajowego Rejestru Sądowego pod numerem 0000127372, NIP: 525-000-91-40, REGON: 006746090, </w:t>
      </w:r>
    </w:p>
    <w:p w14:paraId="5E753DBC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52CE4D42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>reprezentowanym przez dr Jarosława Protasiewicza – Dyrektora Instytutu,</w:t>
      </w:r>
    </w:p>
    <w:p w14:paraId="4F76AF66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1733AE67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>zwanym dalej “</w:t>
      </w:r>
      <w:r w:rsidRPr="003A21E6">
        <w:rPr>
          <w:rFonts w:asciiTheme="minorHAnsi" w:hAnsiTheme="minorHAnsi" w:cstheme="minorHAnsi"/>
          <w:b/>
          <w:sz w:val="21"/>
          <w:szCs w:val="21"/>
          <w:lang w:eastAsia="ar-SA"/>
        </w:rPr>
        <w:t>Zamawiającym</w:t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t>”,</w:t>
      </w:r>
    </w:p>
    <w:p w14:paraId="34B670CC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5612119B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>a</w:t>
      </w:r>
    </w:p>
    <w:p w14:paraId="0E3A5CCD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7006D0C1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bCs/>
          <w:sz w:val="21"/>
          <w:szCs w:val="21"/>
          <w:lang w:eastAsia="ar-SA"/>
        </w:rPr>
        <w:t xml:space="preserve">……………………………... </w:t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t xml:space="preserve">z siedzibą </w:t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tab/>
        <w:t>, przy ul. ……………………., zarejestrowanym w ……………………., pod numerem …………………………., NIP: ………………………………………., REGON: …………………………….</w:t>
      </w:r>
    </w:p>
    <w:p w14:paraId="5083635D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 xml:space="preserve">reprezentowanym przez……………………………………………….., </w:t>
      </w:r>
    </w:p>
    <w:p w14:paraId="5B87CC50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>zwaną dalej “</w:t>
      </w:r>
      <w:r w:rsidRPr="003A21E6">
        <w:rPr>
          <w:rFonts w:asciiTheme="minorHAnsi" w:hAnsiTheme="minorHAnsi" w:cstheme="minorHAnsi"/>
          <w:b/>
          <w:sz w:val="21"/>
          <w:szCs w:val="21"/>
          <w:lang w:eastAsia="ar-SA"/>
        </w:rPr>
        <w:t>Wykonawcą</w:t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t>”</w:t>
      </w:r>
    </w:p>
    <w:p w14:paraId="03B5F7A0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76E97170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74B1DE5B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66AC2EE2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 xml:space="preserve">I. Zamawiający oraz Wykonawca występujący w treści niniejszej umowy samodzielnie nazywani </w:t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br/>
        <w:t>są Stroną, występujący łącznie – Stronami.</w:t>
      </w:r>
    </w:p>
    <w:p w14:paraId="768F8E9B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ab/>
      </w:r>
    </w:p>
    <w:p w14:paraId="7C5ECFD5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Bidi"/>
          <w:sz w:val="21"/>
          <w:szCs w:val="21"/>
          <w:lang w:eastAsia="ar-SA"/>
        </w:rPr>
      </w:pPr>
      <w:r w:rsidRPr="003A21E6">
        <w:rPr>
          <w:rFonts w:asciiTheme="minorHAnsi" w:hAnsiTheme="minorHAnsi" w:cstheme="minorBidi"/>
          <w:sz w:val="21"/>
          <w:szCs w:val="21"/>
          <w:lang w:eastAsia="ar-SA"/>
        </w:rPr>
        <w:t xml:space="preserve">II. Umowa zostaje zawarta w wyniku postępowania o symbolu: ………………………, prowadzonego </w:t>
      </w:r>
      <w:r w:rsidRPr="003A21E6">
        <w:br/>
      </w:r>
      <w:r w:rsidRPr="003A21E6">
        <w:rPr>
          <w:rFonts w:asciiTheme="minorHAnsi" w:hAnsiTheme="minorHAnsi" w:cstheme="minorBidi"/>
          <w:sz w:val="21"/>
          <w:szCs w:val="21"/>
          <w:lang w:eastAsia="ar-SA"/>
        </w:rPr>
        <w:t xml:space="preserve">na podstawie „Regulaminu udzielania zamówień publicznych poniżej 130 000 zł netto”, wprowadzonego Zarządzeniem Nr 12/2022 Dyrektora Ośrodka Przetwarzania Informacji - Państwowego Instytutu Badawczego z dnia 23 września 2022 r. </w:t>
      </w:r>
    </w:p>
    <w:p w14:paraId="5C582493" w14:textId="77777777" w:rsidR="003A21E6" w:rsidRPr="003A21E6" w:rsidRDefault="003A21E6" w:rsidP="003A21E6">
      <w:pPr>
        <w:suppressAutoHyphens/>
        <w:spacing w:line="276" w:lineRule="auto"/>
        <w:rPr>
          <w:rFonts w:asciiTheme="minorHAnsi" w:hAnsiTheme="minorHAnsi" w:cstheme="minorHAnsi"/>
          <w:b/>
          <w:sz w:val="21"/>
          <w:szCs w:val="21"/>
          <w:lang w:eastAsia="ar-SA"/>
        </w:rPr>
      </w:pPr>
    </w:p>
    <w:p w14:paraId="3C800188" w14:textId="77777777" w:rsidR="003A21E6" w:rsidRPr="003A21E6" w:rsidRDefault="003A21E6" w:rsidP="003A21E6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b/>
          <w:sz w:val="21"/>
          <w:szCs w:val="21"/>
          <w:lang w:eastAsia="ar-SA"/>
        </w:rPr>
        <w:t>§ 1</w:t>
      </w:r>
    </w:p>
    <w:p w14:paraId="15C787FD" w14:textId="77777777" w:rsidR="003A21E6" w:rsidRPr="003A21E6" w:rsidRDefault="003A21E6" w:rsidP="003A21E6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b/>
          <w:sz w:val="21"/>
          <w:szCs w:val="21"/>
          <w:lang w:eastAsia="ar-SA"/>
        </w:rPr>
        <w:t>Przedmiot umowy</w:t>
      </w:r>
    </w:p>
    <w:p w14:paraId="22B8B6A0" w14:textId="77777777" w:rsidR="003A21E6" w:rsidRPr="003A21E6" w:rsidRDefault="003A21E6" w:rsidP="003A21E6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lang w:eastAsia="ar-SA"/>
        </w:rPr>
      </w:pPr>
    </w:p>
    <w:p w14:paraId="2342D711" w14:textId="77777777" w:rsidR="003A21E6" w:rsidRPr="003A21E6" w:rsidRDefault="003A21E6" w:rsidP="003A21E6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Bidi"/>
          <w:sz w:val="21"/>
          <w:szCs w:val="21"/>
        </w:rPr>
      </w:pPr>
      <w:r w:rsidRPr="003A21E6">
        <w:rPr>
          <w:rFonts w:asciiTheme="minorHAnsi" w:hAnsiTheme="minorHAnsi" w:cstheme="minorHAnsi"/>
          <w:sz w:val="21"/>
          <w:szCs w:val="21"/>
        </w:rPr>
        <w:softHyphen/>
      </w:r>
      <w:r w:rsidRPr="003A21E6">
        <w:rPr>
          <w:rFonts w:asciiTheme="minorHAnsi" w:hAnsiTheme="minorHAnsi" w:cstheme="minorBidi"/>
          <w:sz w:val="21"/>
          <w:szCs w:val="21"/>
        </w:rPr>
        <w:t xml:space="preserve">Przedmiotem umowy jest dostawa prasy codziennej i czasopism fachowych w prenumeracie </w:t>
      </w:r>
      <w:r w:rsidRPr="003A21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od </w:t>
      </w:r>
      <w:r w:rsidRPr="003A21E6">
        <w:rPr>
          <w:rFonts w:ascii="Calibri" w:eastAsia="Calibri" w:hAnsi="Calibri" w:cs="Calibri"/>
          <w:sz w:val="22"/>
          <w:szCs w:val="22"/>
        </w:rPr>
        <w:t>dnia zawarcia umowy do dnia 31.12.2023 r. (prenumerata w okresie styczeń – grudzień 2023 r.)</w:t>
      </w:r>
      <w:r w:rsidRPr="003A21E6">
        <w:rPr>
          <w:rFonts w:asciiTheme="minorHAnsi" w:hAnsiTheme="minorHAnsi" w:cstheme="minorBidi"/>
          <w:sz w:val="21"/>
          <w:szCs w:val="21"/>
        </w:rPr>
        <w:t xml:space="preserve">. </w:t>
      </w:r>
    </w:p>
    <w:p w14:paraId="27926410" w14:textId="7B403713" w:rsidR="003A21E6" w:rsidRPr="003A21E6" w:rsidRDefault="003A21E6" w:rsidP="003A21E6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>Dostawy będą realizowane w zakresie zgodnym z Ogłoszeniem o zamówieniu, stanowiącym załącznik nr 1 do Umowy oraz ofertą Wykonawcy z dnia ………….. r., stanowiącą załącznik nr 2 do Umowy.</w:t>
      </w:r>
    </w:p>
    <w:p w14:paraId="361574A2" w14:textId="77777777" w:rsidR="003A21E6" w:rsidRPr="003A21E6" w:rsidRDefault="003A21E6" w:rsidP="003A21E6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>Wykonawca zobowiązuje się dostarczać Zamawiającemu zamówioną prasę na następujących zasadach:</w:t>
      </w:r>
    </w:p>
    <w:p w14:paraId="702834E1" w14:textId="77777777" w:rsidR="003A21E6" w:rsidRPr="003A21E6" w:rsidRDefault="003A21E6" w:rsidP="003A21E6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HAnsi"/>
          <w:sz w:val="21"/>
          <w:szCs w:val="21"/>
        </w:rPr>
        <w:t xml:space="preserve">zgodnie z częstotliwością jej ukazywania się, </w:t>
      </w:r>
    </w:p>
    <w:p w14:paraId="51818742" w14:textId="77777777" w:rsidR="003A21E6" w:rsidRPr="003A21E6" w:rsidRDefault="003A21E6" w:rsidP="003A21E6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HAnsi"/>
          <w:sz w:val="21"/>
          <w:szCs w:val="21"/>
        </w:rPr>
        <w:lastRenderedPageBreak/>
        <w:t>odpowiednio do dat i kolejnych numerów wydania.</w:t>
      </w:r>
    </w:p>
    <w:p w14:paraId="712EE1FD" w14:textId="77777777" w:rsidR="003A21E6" w:rsidRPr="003A21E6" w:rsidRDefault="003A21E6" w:rsidP="003A21E6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 xml:space="preserve">Zamawiający zastrzega sobie możliwość dokonywania zmiany przedmiotu umowy poprzez odstąpienie od zakupu poszczególnych tytułów prasowych, zmiany liczby egzemplarzy prasy codziennej i czasopism fachowych wymienionych w załączniku nr 3 do Umowy lub składania zamówień na nowe tytuły prasowe, z zastrzeżeniem postanowień § 8 ust. 4. Nowe tytuły będą rozliczane według cen rynkowych. Zgłoszona zmiana będzie uwzględniana przez Wykonawcę w dostawie nie później niż w ciągu trzech dni roboczych w przypadku dzienników oraz w ciągu siedmiu dni roboczych w przypadku pozostałych tytułów. </w:t>
      </w:r>
    </w:p>
    <w:p w14:paraId="2EA0A025" w14:textId="77777777" w:rsidR="003A21E6" w:rsidRPr="003A21E6" w:rsidRDefault="003A21E6" w:rsidP="003A21E6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Bid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 xml:space="preserve">Wykonawca niezwłocznie powiadomi Zamawiającego o wszelkich zmianach dotyczących prenumerowanej prasy (np. zmiana tytułu, częstotliwość ukazywania się lub wycofanie tytułu z rynku). Informacje o powyższych zmianach będą przekazywane za pomocą poczty elektronicznej na adres e-mail: </w:t>
      </w:r>
      <w:hyperlink r:id="rId7" w:history="1">
        <w:r w:rsidRPr="003A21E6">
          <w:rPr>
            <w:rFonts w:asciiTheme="minorHAnsi" w:hAnsiTheme="minorHAnsi" w:cstheme="minorBidi"/>
            <w:sz w:val="21"/>
            <w:szCs w:val="21"/>
          </w:rPr>
          <w:t>zakupy@opi.org.p</w:t>
        </w:r>
        <w:r w:rsidRPr="003A21E6">
          <w:rPr>
            <w:rFonts w:asciiTheme="minorHAnsi" w:hAnsiTheme="minorHAnsi" w:cstheme="minorBidi"/>
            <w:sz w:val="21"/>
            <w:szCs w:val="21"/>
            <w:u w:val="single"/>
          </w:rPr>
          <w:t>l</w:t>
        </w:r>
      </w:hyperlink>
      <w:r w:rsidRPr="003A21E6">
        <w:rPr>
          <w:rFonts w:asciiTheme="minorHAnsi" w:hAnsiTheme="minorHAnsi" w:cstheme="minorBidi"/>
          <w:sz w:val="21"/>
          <w:szCs w:val="21"/>
        </w:rPr>
        <w:t xml:space="preserve"> lub na piśmie na adres siedziby Zamawiającego wskazany w Umowie.</w:t>
      </w:r>
    </w:p>
    <w:p w14:paraId="632C8162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D6C738E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A21E6">
        <w:rPr>
          <w:rFonts w:asciiTheme="minorHAnsi" w:hAnsiTheme="minorHAnsi" w:cstheme="minorHAnsi"/>
          <w:b/>
          <w:sz w:val="21"/>
          <w:szCs w:val="21"/>
        </w:rPr>
        <w:t>§ 2</w:t>
      </w:r>
    </w:p>
    <w:p w14:paraId="0499D818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A21E6">
        <w:rPr>
          <w:rFonts w:asciiTheme="minorHAnsi" w:hAnsiTheme="minorHAnsi" w:cstheme="minorHAnsi"/>
          <w:b/>
          <w:sz w:val="21"/>
          <w:szCs w:val="21"/>
        </w:rPr>
        <w:t>Warunki realizacji</w:t>
      </w:r>
    </w:p>
    <w:p w14:paraId="1D03CB77" w14:textId="77777777" w:rsidR="003A21E6" w:rsidRPr="003A21E6" w:rsidRDefault="003A21E6" w:rsidP="003A21E6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35A1574B" w14:textId="77777777" w:rsidR="003A21E6" w:rsidRPr="003A21E6" w:rsidRDefault="003A21E6" w:rsidP="003A21E6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Bid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>Dostawy prasy będą realizowane od poniedziałku do piątku, z wyjątkiem dni ustawowo wolnych od pracy, w godzinach 6.00 – 8.30 do Kancelarii Ośrodka Przetwarzania Informacji – Państwowego Instytutu Badawczego, al. Niepodległości 188b, Warszawa (00-608).</w:t>
      </w:r>
    </w:p>
    <w:p w14:paraId="099EA188" w14:textId="77777777" w:rsidR="003A21E6" w:rsidRPr="003A21E6" w:rsidRDefault="003A21E6" w:rsidP="003A21E6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Bid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>Prasa krajowa dostarczana będzie w dniu wydania tytułu, wydania papierowe sobotnio-niedzielne oraz świąteczne będą dostarczane w pierwszy dzień roboczy po tych dniach.</w:t>
      </w:r>
    </w:p>
    <w:p w14:paraId="25A7843F" w14:textId="77777777" w:rsidR="003A21E6" w:rsidRPr="003A21E6" w:rsidRDefault="003A21E6" w:rsidP="003A21E6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HAnsi"/>
          <w:sz w:val="21"/>
          <w:szCs w:val="21"/>
        </w:rPr>
        <w:t xml:space="preserve">Dostarczana prasa musi być zafoliowana, </w:t>
      </w:r>
      <w:r w:rsidRPr="003A21E6">
        <w:rPr>
          <w:rFonts w:asciiTheme="minorHAnsi" w:hAnsiTheme="minorHAnsi" w:cstheme="minorHAnsi"/>
          <w:b/>
          <w:sz w:val="21"/>
          <w:szCs w:val="21"/>
        </w:rPr>
        <w:t>musi zawierać wszystkie dodatki wliczone w cenę tytułu</w:t>
      </w:r>
      <w:r w:rsidRPr="003A21E6">
        <w:rPr>
          <w:rFonts w:asciiTheme="minorHAnsi" w:hAnsiTheme="minorHAnsi" w:cstheme="minorHAnsi"/>
          <w:sz w:val="21"/>
          <w:szCs w:val="21"/>
        </w:rPr>
        <w:t xml:space="preserve"> oraz musi zawierać dowód dostawy, stanowiący potwierdzenie faktycznej dostawy wymienionych w nim tytułów i ich liczby. Dowód dostawy będzie niezwłocznie weryfikowany przez upoważnionego pracownika Zamawiającego.</w:t>
      </w:r>
    </w:p>
    <w:p w14:paraId="26893450" w14:textId="77777777" w:rsidR="003A21E6" w:rsidRPr="003A21E6" w:rsidRDefault="003A21E6" w:rsidP="003A21E6">
      <w:pPr>
        <w:numPr>
          <w:ilvl w:val="0"/>
          <w:numId w:val="31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 xml:space="preserve">Tytuły elektroniczne będą dostarczane na adres zakupy@opi.org.pl, w formie wygodnych plików pdf lub </w:t>
      </w:r>
      <w:proofErr w:type="spellStart"/>
      <w:r w:rsidRPr="003A21E6">
        <w:rPr>
          <w:rFonts w:asciiTheme="minorHAnsi" w:hAnsiTheme="minorHAnsi" w:cstheme="minorBidi"/>
          <w:sz w:val="21"/>
          <w:szCs w:val="21"/>
        </w:rPr>
        <w:t>epub</w:t>
      </w:r>
      <w:proofErr w:type="spellEnd"/>
      <w:r w:rsidRPr="003A21E6">
        <w:rPr>
          <w:rFonts w:asciiTheme="minorHAnsi" w:hAnsiTheme="minorHAnsi" w:cstheme="minorBidi"/>
          <w:sz w:val="21"/>
          <w:szCs w:val="21"/>
        </w:rPr>
        <w:t xml:space="preserve"> lub innego uzgodnionego z Zamawiającym formatu, do pobrania i odczytu na monitorze komputera oraz na tablecie i/lub telefonie i/lub czytniku ebooków. Zamawiający dopuszcza możliwość samodzielnego pobierania prasy na urządzenie użytkownika z serwisów internetowych wydawców, w szczególności dla pozycji </w:t>
      </w:r>
      <w:bookmarkStart w:id="0" w:name="_Hlk122339897"/>
      <w:r w:rsidRPr="003A21E6">
        <w:rPr>
          <w:rFonts w:asciiTheme="minorHAnsi" w:hAnsiTheme="minorHAnsi" w:cstheme="minorBidi"/>
          <w:sz w:val="21"/>
          <w:szCs w:val="21"/>
          <w:u w:val="single"/>
        </w:rPr>
        <w:t>określonych jako wydania elektroniczne</w:t>
      </w:r>
      <w:bookmarkEnd w:id="0"/>
      <w:r w:rsidRPr="003A21E6">
        <w:rPr>
          <w:rFonts w:asciiTheme="minorHAnsi" w:hAnsiTheme="minorHAnsi" w:cstheme="minorBidi"/>
          <w:sz w:val="21"/>
          <w:szCs w:val="21"/>
        </w:rPr>
        <w:t xml:space="preserve"> w formularzu oferty. W takim przypadku Zamawiający zastrzega, że pobierana prasa musi spełniać wymagania określone w zdaniu pierwszym – </w:t>
      </w:r>
      <w:r w:rsidRPr="003A21E6">
        <w:rPr>
          <w:rFonts w:asciiTheme="minorHAnsi" w:hAnsiTheme="minorHAnsi" w:cstheme="minorBidi"/>
          <w:b/>
          <w:bCs/>
          <w:sz w:val="21"/>
          <w:szCs w:val="21"/>
        </w:rPr>
        <w:t>pliki wygodne do pobrania i odczytu</w:t>
      </w:r>
      <w:r w:rsidRPr="003A21E6">
        <w:rPr>
          <w:rFonts w:asciiTheme="minorHAnsi" w:hAnsiTheme="minorHAnsi" w:cstheme="minorBidi"/>
          <w:sz w:val="21"/>
          <w:szCs w:val="21"/>
        </w:rPr>
        <w:t>, zaś Wykonawca zobowiązany jest do zapewnienia dostępu do pobierania prasy</w:t>
      </w:r>
      <w:r w:rsidRPr="003A21E6">
        <w:rPr>
          <w:rFonts w:ascii="Calibri" w:eastAsia="Calibri" w:hAnsi="Calibri" w:cs="Calibri"/>
          <w:color w:val="0078D4"/>
          <w:sz w:val="22"/>
          <w:szCs w:val="22"/>
        </w:rPr>
        <w:t xml:space="preserve"> </w:t>
      </w:r>
      <w:r w:rsidRPr="003A21E6">
        <w:rPr>
          <w:rFonts w:ascii="Calibri" w:eastAsia="Calibri" w:hAnsi="Calibri" w:cs="Calibri"/>
          <w:sz w:val="22"/>
          <w:szCs w:val="22"/>
        </w:rPr>
        <w:t>do 7 dni roboczych od daty zawarcia umowy.</w:t>
      </w:r>
    </w:p>
    <w:p w14:paraId="78A8A937" w14:textId="77777777" w:rsidR="003A21E6" w:rsidRPr="003A21E6" w:rsidRDefault="003A21E6" w:rsidP="003A21E6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Bid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 xml:space="preserve">Prasa brakująca podlega uzupełnieniu, a obciążona wadą techniczną podlega wymianie na wolną </w:t>
      </w:r>
      <w:r w:rsidRPr="003A21E6">
        <w:br/>
      </w:r>
      <w:r w:rsidRPr="003A21E6">
        <w:rPr>
          <w:rFonts w:asciiTheme="minorHAnsi" w:hAnsiTheme="minorHAnsi" w:cstheme="minorBidi"/>
          <w:sz w:val="21"/>
          <w:szCs w:val="21"/>
        </w:rPr>
        <w:t>od wad. Przez wadę techniczną rozumie się w szczególności brak stron w dostarczonych egzemplarzach, uszkodzenia mechaniczne, zalania, odbarwienia – w przypadku wydań papierowych lub brak możliwość pobierania plików, pliki błędne - w przypadku wydań elektronicznych</w:t>
      </w:r>
    </w:p>
    <w:p w14:paraId="7970A01C" w14:textId="77777777" w:rsidR="003A21E6" w:rsidRPr="003A21E6" w:rsidRDefault="003A21E6" w:rsidP="003A21E6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A21E6">
        <w:rPr>
          <w:rFonts w:asciiTheme="minorHAnsi" w:hAnsiTheme="minorHAnsi" w:cstheme="minorBidi"/>
          <w:b/>
          <w:bCs/>
          <w:sz w:val="21"/>
          <w:szCs w:val="21"/>
        </w:rPr>
        <w:t>Reklamacje z powodów, o których mowa w ust. 5 będą załatwiane przez Wykonawcę:</w:t>
      </w:r>
    </w:p>
    <w:p w14:paraId="70BB3932" w14:textId="77777777" w:rsidR="003A21E6" w:rsidRPr="003A21E6" w:rsidRDefault="003A21E6" w:rsidP="003A21E6">
      <w:pPr>
        <w:numPr>
          <w:ilvl w:val="0"/>
          <w:numId w:val="32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A21E6">
        <w:rPr>
          <w:rFonts w:asciiTheme="minorHAnsi" w:hAnsiTheme="minorHAnsi" w:cstheme="minorHAnsi"/>
          <w:b/>
          <w:sz w:val="21"/>
          <w:szCs w:val="21"/>
        </w:rPr>
        <w:t>w przypadku prasy codziennej - w dniu zgłoszenia przez Zamawiającego, w ciągu 4 godzin od zgłoszenia,</w:t>
      </w:r>
    </w:p>
    <w:p w14:paraId="598E2A13" w14:textId="77777777" w:rsidR="003A21E6" w:rsidRPr="003A21E6" w:rsidRDefault="003A21E6" w:rsidP="003A21E6">
      <w:pPr>
        <w:numPr>
          <w:ilvl w:val="0"/>
          <w:numId w:val="32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A21E6">
        <w:rPr>
          <w:rFonts w:asciiTheme="minorHAnsi" w:hAnsiTheme="minorHAnsi" w:cstheme="minorHAnsi"/>
          <w:b/>
          <w:sz w:val="21"/>
          <w:szCs w:val="21"/>
        </w:rPr>
        <w:t>w pozostałych przypadkach – nie później niż w następnym dniu roboczym, po dniu zgłoszenia reklamacji.</w:t>
      </w:r>
    </w:p>
    <w:p w14:paraId="3DF0FEEF" w14:textId="77777777" w:rsidR="003A21E6" w:rsidRPr="003A21E6" w:rsidRDefault="003A21E6" w:rsidP="003A21E6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Bid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lastRenderedPageBreak/>
        <w:t>Zamawiający może zgłosić reklamację telefonicznie, dzwoniąc pod numer ………………………. lub za pomocą poczty elektronicznej, kierując ją na adres e-mail: ……………………., lub pisemnie na adres ……………………………………………………………………………………………...</w:t>
      </w:r>
    </w:p>
    <w:p w14:paraId="6170DD1B" w14:textId="77777777" w:rsidR="003A21E6" w:rsidRPr="003A21E6" w:rsidRDefault="003A21E6" w:rsidP="003A21E6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 xml:space="preserve">W przypadku nieuznania reklamacji, Wykonawca zobowiązany jest doręczyć Zamawiającemu pisemne uzasadnienie nieuznania reklamacji w terminie nie późniejszym niż 2 dni robocze </w:t>
      </w:r>
      <w:r w:rsidRPr="003A21E6">
        <w:br/>
      </w:r>
      <w:r w:rsidRPr="003A21E6">
        <w:rPr>
          <w:rFonts w:asciiTheme="minorHAnsi" w:hAnsiTheme="minorHAnsi" w:cstheme="minorBidi"/>
          <w:sz w:val="21"/>
          <w:szCs w:val="21"/>
        </w:rPr>
        <w:t>od daty złożenia reklamacji przez Zamawiającego.</w:t>
      </w:r>
    </w:p>
    <w:p w14:paraId="41DF3D2F" w14:textId="77777777" w:rsidR="003A21E6" w:rsidRPr="003A21E6" w:rsidRDefault="003A21E6" w:rsidP="003A21E6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Bid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 xml:space="preserve">W przypadku opóźnienia w </w:t>
      </w:r>
      <w:r w:rsidRPr="003A21E6">
        <w:rPr>
          <w:rFonts w:asciiTheme="minorHAnsi" w:hAnsiTheme="minorHAnsi" w:cstheme="minorBidi"/>
          <w:sz w:val="21"/>
          <w:szCs w:val="21"/>
          <w:u w:val="single"/>
        </w:rPr>
        <w:t>wydaniu</w:t>
      </w:r>
      <w:r w:rsidRPr="003A21E6">
        <w:rPr>
          <w:rFonts w:asciiTheme="minorHAnsi" w:hAnsiTheme="minorHAnsi" w:cstheme="minorBidi"/>
          <w:sz w:val="21"/>
          <w:szCs w:val="21"/>
        </w:rPr>
        <w:t xml:space="preserve"> któregokolwiek tytułu, Wykonawca dostarczy je niezwłocznie </w:t>
      </w:r>
      <w:r w:rsidRPr="003A21E6">
        <w:br/>
      </w:r>
      <w:r w:rsidRPr="003A21E6">
        <w:rPr>
          <w:rFonts w:asciiTheme="minorHAnsi" w:hAnsiTheme="minorHAnsi" w:cstheme="minorBidi"/>
          <w:sz w:val="21"/>
          <w:szCs w:val="21"/>
        </w:rPr>
        <w:t>po ich ukazaniu się, jednak nie później niż w ciągu 2 dni od dnia ich ukazania się.</w:t>
      </w:r>
    </w:p>
    <w:p w14:paraId="2C3B0EE4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0B6F9FF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A21E6">
        <w:rPr>
          <w:rFonts w:asciiTheme="minorHAnsi" w:hAnsiTheme="minorHAnsi" w:cstheme="minorHAnsi"/>
          <w:b/>
          <w:sz w:val="21"/>
          <w:szCs w:val="21"/>
        </w:rPr>
        <w:t>§ 3</w:t>
      </w:r>
    </w:p>
    <w:p w14:paraId="36A19C2E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A21E6">
        <w:rPr>
          <w:rFonts w:asciiTheme="minorHAnsi" w:hAnsiTheme="minorHAnsi" w:cstheme="minorHAnsi"/>
          <w:b/>
          <w:sz w:val="21"/>
          <w:szCs w:val="21"/>
        </w:rPr>
        <w:t>Wynagrodzenie</w:t>
      </w:r>
    </w:p>
    <w:p w14:paraId="70F163F4" w14:textId="77777777" w:rsidR="003A21E6" w:rsidRPr="003A21E6" w:rsidRDefault="003A21E6" w:rsidP="003A21E6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77948046" w14:textId="77777777" w:rsidR="003A21E6" w:rsidRPr="003A21E6" w:rsidRDefault="003A21E6" w:rsidP="003A21E6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HAnsi"/>
          <w:sz w:val="21"/>
          <w:szCs w:val="21"/>
        </w:rPr>
        <w:t xml:space="preserve">Zamawiający zapłaci Wykonawcy wynagrodzenie maksymalne w wysokości: ………………………. zł brutto (słownie: ………………………….). </w:t>
      </w:r>
    </w:p>
    <w:p w14:paraId="1709E85B" w14:textId="77777777" w:rsidR="003A21E6" w:rsidRPr="003A21E6" w:rsidRDefault="003A21E6" w:rsidP="003A21E6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HAnsi"/>
          <w:sz w:val="21"/>
          <w:szCs w:val="21"/>
        </w:rPr>
        <w:t>Wynagrodzenie ostateczne wynikać będzie z wykonanych dostaw potwierdzonych przez Zamawiającego.</w:t>
      </w:r>
    </w:p>
    <w:p w14:paraId="7223A653" w14:textId="77777777" w:rsidR="003A21E6" w:rsidRPr="003A21E6" w:rsidRDefault="003A21E6" w:rsidP="003A21E6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inorHAnsi" w:hAnsiTheme="minorHAnsi" w:cstheme="minorBidi"/>
          <w:color w:val="000000"/>
          <w:sz w:val="21"/>
          <w:szCs w:val="21"/>
        </w:rPr>
      </w:pPr>
      <w:r w:rsidRPr="003A21E6">
        <w:rPr>
          <w:rFonts w:asciiTheme="minorHAnsi" w:hAnsiTheme="minorHAnsi" w:cstheme="minorBidi"/>
          <w:color w:val="000000" w:themeColor="text1"/>
          <w:sz w:val="21"/>
          <w:szCs w:val="21"/>
        </w:rPr>
        <w:t xml:space="preserve">Wynagrodzenie za prenumeratę prasy papierowej oraz elektronicznej płatne będzie z dołu, w okresach miesięcznych. Wykonawca wystawi i przedłoży Zamawiającemu fakturę VAT w terminie do 7 dni po zakończeniu każdego miesiąca z 21-dniowym terminem płatności, </w:t>
      </w:r>
      <w:r w:rsidRPr="003A21E6">
        <w:rPr>
          <w:rFonts w:asciiTheme="minorHAnsi" w:hAnsiTheme="minorHAnsi" w:cstheme="minorBidi"/>
          <w:sz w:val="21"/>
          <w:szCs w:val="21"/>
        </w:rPr>
        <w:t>licząc od dnia otrzymania przez Zamawiającego prawidłowo wystawionej faktury VAT,</w:t>
      </w:r>
      <w:r w:rsidRPr="003A21E6">
        <w:rPr>
          <w:rFonts w:asciiTheme="minorHAnsi" w:hAnsiTheme="minorHAnsi" w:cstheme="minorBidi"/>
          <w:color w:val="000000" w:themeColor="text1"/>
          <w:sz w:val="21"/>
          <w:szCs w:val="21"/>
        </w:rPr>
        <w:t xml:space="preserve"> dołączając do niej zbiorczą specyfikację zawierającą dane o dostarczonej prasie wraz z ceną i liczbą egzemplarzy za dany okres rozliczeniowy.</w:t>
      </w:r>
      <w:r w:rsidRPr="003A21E6">
        <w:rPr>
          <w:rFonts w:asciiTheme="minorHAnsi" w:hAnsiTheme="minorHAnsi" w:cstheme="minorBidi"/>
          <w:sz w:val="21"/>
          <w:szCs w:val="21"/>
        </w:rPr>
        <w:t xml:space="preserve"> Zamawiający dokona zapłaty w formie przelewu środków pieniężnych na rachunek bankowy Wykonawcy wskazany w fakturze VAT.</w:t>
      </w:r>
    </w:p>
    <w:p w14:paraId="5CB0B1FD" w14:textId="77777777" w:rsidR="003A21E6" w:rsidRPr="003A21E6" w:rsidRDefault="003A21E6" w:rsidP="003A21E6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Bidi"/>
          <w:color w:val="000000" w:themeColor="text1"/>
          <w:sz w:val="21"/>
          <w:szCs w:val="21"/>
        </w:rPr>
        <w:t>Za dzień zapłaty Strony uznają dzień obciążenia rachunku bankowego Zamawiającego.</w:t>
      </w:r>
    </w:p>
    <w:p w14:paraId="01A93039" w14:textId="77777777" w:rsidR="003A21E6" w:rsidRPr="003A21E6" w:rsidRDefault="003A21E6" w:rsidP="003A21E6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 xml:space="preserve">Wykonawca zobowiązuje się do zachowania jednostkowych cen, zawartych w ofercie, przez cały okres obowiązywania umowy, z zastrzeżeniem zmian cen dokonywanych przez wydawców oraz zmiany ustawowej stawki podatku VAT. </w:t>
      </w:r>
    </w:p>
    <w:p w14:paraId="52ABB11B" w14:textId="77777777" w:rsidR="003A21E6" w:rsidRPr="003A21E6" w:rsidRDefault="003A21E6" w:rsidP="003A21E6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>Wykonawca nie może dokonać cesji wierzytelności z tytułu należnego wynagrodzenia na rzecz osoby trzeciej bez uprzedniej zgody Zamawiającego, wyrażonej w formie pisemnej pod rygorem nieważności.</w:t>
      </w:r>
    </w:p>
    <w:p w14:paraId="1FB62DB5" w14:textId="77777777" w:rsidR="003A21E6" w:rsidRPr="003A21E6" w:rsidRDefault="003A21E6" w:rsidP="003A21E6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A21E6">
        <w:rPr>
          <w:rFonts w:asciiTheme="minorHAnsi" w:hAnsiTheme="minorHAnsi" w:cstheme="minorBidi"/>
          <w:sz w:val="22"/>
          <w:szCs w:val="22"/>
        </w:rPr>
        <w:t>Zamawiający dopuszcza możliwość składania faktur w formie elektronicznej (</w:t>
      </w:r>
      <w:proofErr w:type="spellStart"/>
      <w:r w:rsidRPr="003A21E6">
        <w:rPr>
          <w:rFonts w:asciiTheme="minorHAnsi" w:hAnsiTheme="minorHAnsi" w:cstheme="minorBidi"/>
          <w:sz w:val="22"/>
          <w:szCs w:val="22"/>
        </w:rPr>
        <w:t>eFaktura</w:t>
      </w:r>
      <w:proofErr w:type="spellEnd"/>
      <w:r w:rsidRPr="003A21E6">
        <w:rPr>
          <w:rFonts w:asciiTheme="minorHAnsi" w:hAnsiTheme="minorHAnsi" w:cstheme="minorBidi"/>
          <w:sz w:val="22"/>
          <w:szCs w:val="22"/>
        </w:rPr>
        <w:t>). Faktury elektroniczne należy przesłać na adres e-mail: faktury@opi.org.pl.</w:t>
      </w:r>
    </w:p>
    <w:p w14:paraId="2B042FFA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AB15EA3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A21E6">
        <w:rPr>
          <w:rFonts w:asciiTheme="minorHAnsi" w:hAnsiTheme="minorHAnsi" w:cstheme="minorHAnsi"/>
          <w:b/>
          <w:sz w:val="21"/>
          <w:szCs w:val="21"/>
        </w:rPr>
        <w:t>§ 4</w:t>
      </w:r>
    </w:p>
    <w:p w14:paraId="618884BB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A21E6">
        <w:rPr>
          <w:rFonts w:asciiTheme="minorHAnsi" w:hAnsiTheme="minorHAnsi" w:cstheme="minorHAnsi"/>
          <w:b/>
          <w:sz w:val="21"/>
          <w:szCs w:val="21"/>
        </w:rPr>
        <w:t>Kary umowne</w:t>
      </w:r>
    </w:p>
    <w:p w14:paraId="4D58DAE4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4D23850" w14:textId="77777777" w:rsidR="003A21E6" w:rsidRPr="003A21E6" w:rsidRDefault="003A21E6" w:rsidP="003A21E6">
      <w:pPr>
        <w:numPr>
          <w:ilvl w:val="0"/>
          <w:numId w:val="33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HAnsi"/>
          <w:sz w:val="21"/>
          <w:szCs w:val="21"/>
        </w:rPr>
        <w:t>Za opóźnienie w dostarczeniu zamówionej prasy codziennej oraz czasopism fachowych w terminach określonych w § 1 Wykonawca zapłaci Zamawiającemu karę umowną w wysokości 0,1% wynagrodzenia brutto określonego w § 3 ust. 1, za każdy dzień opóźnienia.</w:t>
      </w:r>
    </w:p>
    <w:p w14:paraId="6FC74CF2" w14:textId="77777777" w:rsidR="003A21E6" w:rsidRPr="003A21E6" w:rsidRDefault="003A21E6" w:rsidP="003A21E6">
      <w:pPr>
        <w:numPr>
          <w:ilvl w:val="0"/>
          <w:numId w:val="33"/>
        </w:numPr>
        <w:suppressAutoHyphens/>
        <w:spacing w:line="276" w:lineRule="auto"/>
        <w:jc w:val="both"/>
        <w:rPr>
          <w:rFonts w:asciiTheme="minorHAnsi" w:hAnsiTheme="minorHAnsi" w:cstheme="minorBid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 xml:space="preserve">W przypadku nie dostarczenia przez Wykonawcę zamówionej prasy codziennej oraz czasopism fachowych, zgodnie z postanowieniami § 2 Umowy, w tym nierozpatrzenia zgłoszonej reklamacji, Zamawiający ma prawo zmniejszyć wynagrodzenie i potrącić kwotę stanowiącą równowartość niedostarczonej prasy z faktury wystawionej po miesiącu, którego dotyczy niedostarczona prasa oraz naliczyć karę umowną w wysokości 1% wartości umowy za każdy brak dostarczenia. </w:t>
      </w:r>
    </w:p>
    <w:p w14:paraId="4BDFD1BB" w14:textId="77777777" w:rsidR="003A21E6" w:rsidRPr="003A21E6" w:rsidRDefault="003A21E6" w:rsidP="003A21E6">
      <w:pPr>
        <w:numPr>
          <w:ilvl w:val="0"/>
          <w:numId w:val="33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HAnsi"/>
          <w:sz w:val="21"/>
          <w:szCs w:val="21"/>
        </w:rPr>
        <w:lastRenderedPageBreak/>
        <w:t>W przypadku, innego niż wskazany w ust. 1 i 2, nienależytego wykonania umowy, Wykonawca zapłaci Zamawiającemu karę umowną w wysokości 2% wartości umowy, określonej w § 3 ust. 1 za każde nienależyte wykonanie.</w:t>
      </w:r>
    </w:p>
    <w:p w14:paraId="647DC979" w14:textId="77777777" w:rsidR="003A21E6" w:rsidRPr="003A21E6" w:rsidRDefault="003A21E6" w:rsidP="003A21E6">
      <w:pPr>
        <w:numPr>
          <w:ilvl w:val="0"/>
          <w:numId w:val="33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HAnsi"/>
          <w:sz w:val="21"/>
          <w:szCs w:val="21"/>
        </w:rPr>
        <w:t>W przypadku rozwiązania umowy (w tym wypowiedzenia lub odstąpienia od umowy) z przyczyn leżących po stronie Wykonawcy, Wykonawca zapłaci Zamawiającemu karę umowną w wysokości 10% wartości Umowy, określonej w § 3 ust. 1.</w:t>
      </w:r>
    </w:p>
    <w:p w14:paraId="48A71F4B" w14:textId="77777777" w:rsidR="003A21E6" w:rsidRPr="003A21E6" w:rsidRDefault="003A21E6" w:rsidP="003A21E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>Zamawiający może dochodzić na zasadach ogólnych odszkodowania przewyższającego zastrzeżone na jego rzecz kary umowne.</w:t>
      </w:r>
    </w:p>
    <w:p w14:paraId="4E684F25" w14:textId="77777777" w:rsidR="003A21E6" w:rsidRPr="003A21E6" w:rsidRDefault="003A21E6" w:rsidP="003A21E6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>Łączna wysokość kar umownych nie może przekroczyć 40 % całkowitego wynagrodzenia umownego brutto.</w:t>
      </w:r>
    </w:p>
    <w:p w14:paraId="12B1228C" w14:textId="77777777" w:rsidR="003A21E6" w:rsidRPr="003A21E6" w:rsidRDefault="003A21E6" w:rsidP="003A21E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 xml:space="preserve">Zamawiający jest uprawniony do potrącenia kar umownych z wynagrodzenia należnego Wykonawcy. </w:t>
      </w:r>
    </w:p>
    <w:p w14:paraId="3087221D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B34706D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A21E6">
        <w:rPr>
          <w:rFonts w:asciiTheme="minorHAnsi" w:hAnsiTheme="minorHAnsi" w:cstheme="minorHAnsi"/>
          <w:b/>
          <w:sz w:val="21"/>
          <w:szCs w:val="21"/>
        </w:rPr>
        <w:t>§ 5</w:t>
      </w:r>
    </w:p>
    <w:p w14:paraId="35C9E0C9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b/>
          <w:color w:val="000000"/>
          <w:sz w:val="21"/>
          <w:szCs w:val="21"/>
        </w:rPr>
        <w:t>Rozwiązanie umowy</w:t>
      </w:r>
    </w:p>
    <w:p w14:paraId="1CC15B09" w14:textId="77777777" w:rsidR="003A21E6" w:rsidRPr="003A21E6" w:rsidRDefault="003A21E6" w:rsidP="003A21E6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40CE1DD8" w14:textId="77777777" w:rsidR="003A21E6" w:rsidRPr="003A21E6" w:rsidRDefault="003A21E6" w:rsidP="003A21E6">
      <w:pPr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HAnsi"/>
          <w:color w:val="000000"/>
          <w:sz w:val="21"/>
          <w:szCs w:val="21"/>
        </w:rPr>
        <w:t xml:space="preserve">Zamawiającemu przysługuje prawo do odstąpienia od umowy w razie wystąpienia istotnej zmiany okoliczności powodującej, że wykonanie przedmiotu umowy nie leży w interesie publicznym, czego nie można było przewidzieć w chwili jej zawarcia. W ww. sytuacji Zamawiający może odstąpić od umowy w terminie 30 dni od powzięcia wiadomości o tych okolicznościach. W takim wypadku Wykonawca może żądać jedynie wynagrodzenia </w:t>
      </w:r>
      <w:r w:rsidRPr="003A21E6">
        <w:rPr>
          <w:rFonts w:asciiTheme="minorHAnsi" w:eastAsia="Calibri" w:hAnsiTheme="minorHAnsi" w:cstheme="minorHAnsi"/>
          <w:sz w:val="21"/>
          <w:szCs w:val="21"/>
        </w:rPr>
        <w:t xml:space="preserve">należnego mu z tytułu wykonania części umowy. Oświadczenie o odstąpieniu od umowy wymaga zachowania formy pisemnej pod rygorem nieważności. </w:t>
      </w:r>
    </w:p>
    <w:p w14:paraId="3E5BBC70" w14:textId="77777777" w:rsidR="003A21E6" w:rsidRPr="003A21E6" w:rsidRDefault="003A21E6" w:rsidP="003A21E6">
      <w:pPr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3A21E6">
        <w:rPr>
          <w:rFonts w:asciiTheme="minorHAnsi" w:eastAsia="Calibri" w:hAnsiTheme="minorHAnsi" w:cstheme="minorHAnsi"/>
          <w:sz w:val="21"/>
          <w:szCs w:val="21"/>
        </w:rPr>
        <w:t xml:space="preserve">Zamawiający może rozwiązać umowę za wypowiedzeniem ze skutkiem natychmiastowym poprzez złożenie oświadczenia o wypowiedzeniu umowy, w przypadku niedbalstwa Wykonawcy oraz gdy, Wykonawca pomimo dwukrotnego, w trakcie trwania umowy, pisemnego wezwania przez Zamawiającego do poprawienia jakości świadczenia usług w ramach umowy, nadal wykonuje ją w sposób nienależyty. </w:t>
      </w:r>
    </w:p>
    <w:p w14:paraId="6058EDC7" w14:textId="77777777" w:rsidR="003A21E6" w:rsidRPr="003A21E6" w:rsidRDefault="003A21E6" w:rsidP="003A21E6">
      <w:pPr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3A21E6">
        <w:rPr>
          <w:rFonts w:asciiTheme="minorHAnsi" w:eastAsia="Calibri" w:hAnsiTheme="minorHAnsi" w:cstheme="minorHAnsi"/>
          <w:sz w:val="21"/>
          <w:szCs w:val="21"/>
        </w:rPr>
        <w:t>Umowa może być rozwiązana za porozumieniem Stron lub z zachowaniem miesięcznego okresu wypowiedzenia liczonego od pierwszego dnia miesiąca następującego po miesiącu, w którym złożono pisemne oświadczenie o wypowiedzeniu.</w:t>
      </w:r>
    </w:p>
    <w:p w14:paraId="4EA6C402" w14:textId="77777777" w:rsidR="003A21E6" w:rsidRPr="003A21E6" w:rsidRDefault="003A21E6" w:rsidP="003A21E6">
      <w:pPr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3A21E6">
        <w:rPr>
          <w:rFonts w:asciiTheme="minorHAnsi" w:eastAsia="Calibri" w:hAnsiTheme="minorHAnsi" w:cstheme="minorHAnsi"/>
          <w:sz w:val="21"/>
          <w:szCs w:val="21"/>
        </w:rPr>
        <w:t>Oświadczanie woli o rozwiązaniu umowy, o którym mowa w ust. 2 oraz oświadczenie, o którym mowa w ust. 3wymaga formy pisemnej pod rygorem nieważności.</w:t>
      </w:r>
    </w:p>
    <w:p w14:paraId="6EBA5CF6" w14:textId="77777777" w:rsidR="003A21E6" w:rsidRPr="003A21E6" w:rsidRDefault="003A21E6" w:rsidP="003A21E6">
      <w:pPr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3A21E6">
        <w:rPr>
          <w:rFonts w:asciiTheme="minorHAnsi" w:eastAsia="Calibri" w:hAnsiTheme="minorHAnsi" w:cstheme="minorHAnsi"/>
          <w:sz w:val="21"/>
          <w:szCs w:val="21"/>
        </w:rPr>
        <w:t xml:space="preserve">W przypadku rozwiązania umowy przez Zamawiającego, Wykonawca jest zobowiązany zrealizować wszystkie przyjęte do dnia rozwiązania umowy zlecenia. </w:t>
      </w:r>
    </w:p>
    <w:p w14:paraId="7E8D3A35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0AFEF260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b/>
          <w:color w:val="000000"/>
          <w:sz w:val="21"/>
          <w:szCs w:val="21"/>
        </w:rPr>
        <w:t>§ 6</w:t>
      </w:r>
    </w:p>
    <w:p w14:paraId="71A50EBC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b/>
          <w:color w:val="000000"/>
          <w:sz w:val="21"/>
          <w:szCs w:val="21"/>
        </w:rPr>
        <w:t>Finansowanie umowy</w:t>
      </w:r>
    </w:p>
    <w:p w14:paraId="64333589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1B99B0B3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Bidi"/>
          <w:sz w:val="21"/>
          <w:szCs w:val="21"/>
          <w:lang w:eastAsia="ar-SA"/>
        </w:rPr>
      </w:pPr>
      <w:r w:rsidRPr="003A21E6">
        <w:rPr>
          <w:rFonts w:asciiTheme="minorHAnsi" w:hAnsiTheme="minorHAnsi" w:cstheme="minorBidi"/>
          <w:sz w:val="21"/>
          <w:szCs w:val="21"/>
          <w:lang w:eastAsia="ar-SA"/>
        </w:rPr>
        <w:t>Wykonanie przedmiotu niniejszej umowy jest współfinansowane ze środków Europejskiego Funduszu Rozwoju Regionalnego oraz budżetu państwa w ramach Programu Operacyjnego Inteligentny Rozwój, a także ze środków i dotacji OPI PIB.</w:t>
      </w:r>
    </w:p>
    <w:p w14:paraId="721C7407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89C28CD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b/>
          <w:color w:val="000000"/>
          <w:sz w:val="21"/>
          <w:szCs w:val="21"/>
        </w:rPr>
        <w:t>§ 7</w:t>
      </w:r>
    </w:p>
    <w:p w14:paraId="29D62ED8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b/>
          <w:color w:val="000000"/>
          <w:sz w:val="21"/>
          <w:szCs w:val="21"/>
        </w:rPr>
        <w:t>Klauzula informacyjna RODO</w:t>
      </w:r>
    </w:p>
    <w:p w14:paraId="18CFDD4D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79699BBA" w14:textId="77777777" w:rsidR="003A21E6" w:rsidRPr="003A21E6" w:rsidRDefault="003A21E6" w:rsidP="003A21E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 w:cstheme="minorBid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 xml:space="preserve">Zamawiający oświadcza, iż jest administratorem w rozumieniu art. 4 pkt 7) Rozporządzenia UE 2016/679 z dnia 27 kwietnia 2016 r., zwanego dalej RODO, w odniesieniu do danych osobowych osób fizycznych reprezentujących Wykonawcę oraz wskazanych przez Wykonawcę jako osoby do kontaktu/ odpowiedzialne za wykonanie lub realizację niniejszej Umowy. Kontakt do administratora możliwy jest pod adresem e-mail: </w:t>
      </w:r>
      <w:hyperlink r:id="rId8" w:history="1">
        <w:r w:rsidRPr="003A21E6">
          <w:rPr>
            <w:rFonts w:asciiTheme="minorHAnsi" w:hAnsiTheme="minorHAnsi" w:cstheme="minorBidi"/>
            <w:color w:val="0563C1" w:themeColor="hyperlink"/>
            <w:sz w:val="21"/>
            <w:szCs w:val="21"/>
            <w:u w:val="single"/>
            <w:shd w:val="clear" w:color="auto" w:fill="FFFFFF"/>
          </w:rPr>
          <w:t>o</w:t>
        </w:r>
      </w:hyperlink>
      <w:r w:rsidRPr="003A21E6">
        <w:rPr>
          <w:rFonts w:asciiTheme="minorHAnsi" w:hAnsiTheme="minorHAnsi" w:cstheme="minorBidi"/>
          <w:color w:val="0563C1" w:themeColor="hyperlink"/>
          <w:sz w:val="21"/>
          <w:szCs w:val="21"/>
          <w:u w:val="single"/>
          <w:shd w:val="clear" w:color="auto" w:fill="FFFFFF"/>
        </w:rPr>
        <w:t>pi@opi.org.pl</w:t>
      </w:r>
    </w:p>
    <w:p w14:paraId="638816B8" w14:textId="77777777" w:rsidR="003A21E6" w:rsidRPr="003A21E6" w:rsidRDefault="003A21E6" w:rsidP="003A21E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A21E6">
        <w:rPr>
          <w:rFonts w:asciiTheme="minorHAnsi" w:hAnsiTheme="minorHAnsi" w:cstheme="minorHAnsi"/>
          <w:bCs/>
          <w:sz w:val="21"/>
          <w:szCs w:val="21"/>
        </w:rPr>
        <w:t xml:space="preserve">Zamawiający oświadcza, że wyznaczył inspektora ochrony danych, z którym w sprawach dotyczących danych osobowych lub realizacji praw osób, których dane dotyczą istnieje możliwość kontaktu za pośrednictwem adresu e-mail: </w:t>
      </w:r>
      <w:hyperlink r:id="rId9" w:history="1">
        <w:r w:rsidRPr="003A21E6">
          <w:rPr>
            <w:rFonts w:asciiTheme="minorHAnsi" w:hAnsiTheme="minorHAnsi" w:cstheme="minorHAnsi"/>
            <w:bCs/>
            <w:i/>
            <w:color w:val="0563C1" w:themeColor="hyperlink"/>
            <w:sz w:val="21"/>
            <w:szCs w:val="21"/>
            <w:u w:val="single"/>
          </w:rPr>
          <w:t>iod@opi.org.pl</w:t>
        </w:r>
      </w:hyperlink>
      <w:r w:rsidRPr="003A21E6">
        <w:rPr>
          <w:rFonts w:asciiTheme="minorHAnsi" w:hAnsiTheme="minorHAnsi" w:cstheme="minorHAnsi"/>
          <w:bCs/>
          <w:i/>
          <w:sz w:val="21"/>
          <w:szCs w:val="21"/>
        </w:rPr>
        <w:t>.</w:t>
      </w:r>
    </w:p>
    <w:p w14:paraId="76DC7D43" w14:textId="77777777" w:rsidR="003A21E6" w:rsidRPr="003A21E6" w:rsidRDefault="003A21E6" w:rsidP="003A21E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A21E6">
        <w:rPr>
          <w:rFonts w:asciiTheme="minorHAnsi" w:hAnsiTheme="minorHAnsi" w:cstheme="minorHAnsi"/>
          <w:bCs/>
          <w:sz w:val="21"/>
          <w:szCs w:val="21"/>
        </w:rPr>
        <w:t xml:space="preserve">Dane osobowe osób, o których mowa w ust. 1, będą przetwarzane przez Zamawiającego na podstawie </w:t>
      </w:r>
      <w:r w:rsidRPr="003A21E6">
        <w:rPr>
          <w:rFonts w:asciiTheme="minorHAnsi" w:hAnsiTheme="minorHAnsi" w:cstheme="minorHAnsi"/>
          <w:bCs/>
          <w:sz w:val="21"/>
          <w:szCs w:val="21"/>
        </w:rPr>
        <w:br/>
        <w:t>art. 6 ust. 1. lit. b) lub f)</w:t>
      </w:r>
      <w:r w:rsidRPr="003A21E6">
        <w:rPr>
          <w:rFonts w:asciiTheme="minorHAnsi" w:hAnsiTheme="minorHAnsi" w:cstheme="minorHAnsi"/>
          <w:sz w:val="21"/>
          <w:szCs w:val="21"/>
          <w:vertAlign w:val="superscript"/>
        </w:rPr>
        <w:footnoteReference w:id="2"/>
      </w:r>
      <w:r w:rsidRPr="003A21E6">
        <w:rPr>
          <w:rFonts w:asciiTheme="minorHAnsi" w:hAnsiTheme="minorHAnsi" w:cstheme="minorHAnsi"/>
          <w:bCs/>
          <w:sz w:val="21"/>
          <w:szCs w:val="21"/>
        </w:rPr>
        <w:t xml:space="preserve"> RODO w celu i zakresie niezbędnym do zawarcia Umowy, wykonania zadań lub praw związanych z jej realizacją </w:t>
      </w:r>
      <w:r w:rsidRPr="003A21E6">
        <w:rPr>
          <w:rFonts w:asciiTheme="minorHAnsi" w:hAnsiTheme="minorHAnsi" w:cstheme="minorHAnsi"/>
          <w:bCs/>
          <w:sz w:val="21"/>
          <w:szCs w:val="21"/>
          <w:lang w:bidi="en-US"/>
        </w:rPr>
        <w:t xml:space="preserve">lub </w:t>
      </w:r>
      <w:r w:rsidRPr="003A21E6">
        <w:rPr>
          <w:rFonts w:asciiTheme="minorHAnsi" w:hAnsiTheme="minorHAnsi" w:cstheme="minorHAnsi"/>
          <w:bCs/>
          <w:sz w:val="21"/>
          <w:szCs w:val="21"/>
        </w:rPr>
        <w:t xml:space="preserve">ewentualnego dochodzenia, ustalenia, obrony roszczeń, a także </w:t>
      </w:r>
      <w:r w:rsidRPr="003A21E6">
        <w:rPr>
          <w:rFonts w:asciiTheme="minorHAnsi" w:hAnsiTheme="minorHAnsi" w:cstheme="minorHAnsi"/>
          <w:sz w:val="21"/>
          <w:szCs w:val="21"/>
        </w:rPr>
        <w:t>w oparciu o przesłankę wskazaną w art. 6 ust. 1 lit. c) RODO w celu</w:t>
      </w:r>
      <w:r w:rsidRPr="003A21E6">
        <w:rPr>
          <w:rFonts w:asciiTheme="minorHAnsi" w:hAnsiTheme="minorHAnsi" w:cstheme="minorHAnsi"/>
          <w:bCs/>
          <w:sz w:val="21"/>
          <w:szCs w:val="21"/>
        </w:rPr>
        <w:t xml:space="preserve"> wypełnienia prawnych obowiązków określonych:</w:t>
      </w:r>
    </w:p>
    <w:p w14:paraId="03BE6D2D" w14:textId="77777777" w:rsidR="003A21E6" w:rsidRPr="003A21E6" w:rsidRDefault="003A21E6" w:rsidP="003A21E6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hanging="234"/>
        <w:contextualSpacing/>
        <w:jc w:val="both"/>
        <w:rPr>
          <w:rFonts w:asciiTheme="minorHAnsi" w:eastAsia="Microsoft Sans Serif" w:hAnsiTheme="minorHAnsi" w:cstheme="minorBidi"/>
          <w:color w:val="000000"/>
          <w:sz w:val="21"/>
          <w:szCs w:val="21"/>
          <w:lang w:bidi="pl-PL"/>
        </w:rPr>
      </w:pPr>
      <w:r w:rsidRPr="003A21E6">
        <w:rPr>
          <w:rFonts w:asciiTheme="minorHAnsi" w:eastAsia="Microsoft Sans Serif" w:hAnsiTheme="minorHAnsi" w:cstheme="minorBidi"/>
          <w:color w:val="000000" w:themeColor="text1"/>
          <w:sz w:val="21"/>
          <w:szCs w:val="21"/>
          <w:lang w:eastAsia="en-US" w:bidi="pl-PL"/>
        </w:rPr>
        <w:t>w ustawie z dnia 11 lipca 2014 r. o zasadach realizacji programów w zakresie polityki spójności finansowanych w perspektywie finansowej 2014-2020, w związku z którą Zamawiający realizuje obowiązki ze względu na finansowanie przedmiot umowy ze źródeł, o których mowa w tej ustawie,</w:t>
      </w:r>
    </w:p>
    <w:p w14:paraId="3B6F1850" w14:textId="77777777" w:rsidR="003A21E6" w:rsidRPr="003A21E6" w:rsidRDefault="003A21E6" w:rsidP="003A21E6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hanging="234"/>
        <w:contextualSpacing/>
        <w:jc w:val="both"/>
        <w:rPr>
          <w:rFonts w:asciiTheme="minorHAnsi" w:eastAsia="Microsoft Sans Serif" w:hAnsiTheme="minorHAnsi" w:cstheme="minorHAnsi"/>
          <w:bCs/>
          <w:color w:val="000000"/>
          <w:sz w:val="21"/>
          <w:szCs w:val="21"/>
          <w:lang w:bidi="pl-PL"/>
        </w:rPr>
      </w:pPr>
      <w:r w:rsidRPr="003A21E6">
        <w:rPr>
          <w:rFonts w:asciiTheme="minorHAnsi" w:eastAsia="Microsoft Sans Serif" w:hAnsiTheme="minorHAnsi" w:cstheme="minorHAnsi"/>
          <w:bCs/>
          <w:color w:val="000000"/>
          <w:sz w:val="21"/>
          <w:szCs w:val="21"/>
          <w:lang w:bidi="pl-PL"/>
        </w:rPr>
        <w:t xml:space="preserve">w </w:t>
      </w:r>
      <w:r w:rsidRPr="003A21E6">
        <w:rPr>
          <w:rFonts w:asciiTheme="minorHAnsi" w:eastAsia="Microsoft Sans Serif" w:hAnsiTheme="minorHAnsi" w:cstheme="minorHAnsi"/>
          <w:color w:val="000000"/>
          <w:sz w:val="21"/>
          <w:szCs w:val="21"/>
          <w:lang w:bidi="pl-PL"/>
        </w:rPr>
        <w:t>ustawie o narodowym zasobie archiwalnym</w:t>
      </w:r>
      <w:r w:rsidRPr="003A21E6">
        <w:rPr>
          <w:rFonts w:asciiTheme="minorHAnsi" w:eastAsia="Microsoft Sans Serif" w:hAnsiTheme="minorHAnsi" w:cstheme="minorHAnsi"/>
          <w:bCs/>
          <w:color w:val="000000"/>
          <w:sz w:val="21"/>
          <w:szCs w:val="21"/>
          <w:lang w:bidi="pl-PL"/>
        </w:rPr>
        <w:t xml:space="preserve"> </w:t>
      </w:r>
      <w:r w:rsidRPr="003A21E6">
        <w:rPr>
          <w:rFonts w:asciiTheme="minorHAnsi" w:eastAsia="Microsoft Sans Serif" w:hAnsiTheme="minorHAnsi" w:cstheme="minorHAnsi"/>
          <w:color w:val="000000"/>
          <w:sz w:val="21"/>
          <w:szCs w:val="21"/>
          <w:lang w:bidi="pl-PL"/>
        </w:rPr>
        <w:t xml:space="preserve">i </w:t>
      </w:r>
      <w:r w:rsidRPr="003A21E6">
        <w:rPr>
          <w:rFonts w:asciiTheme="minorHAnsi" w:eastAsia="Microsoft Sans Serif" w:hAnsiTheme="minorHAnsi" w:cstheme="minorHAnsi"/>
          <w:iCs/>
          <w:color w:val="000000"/>
          <w:sz w:val="21"/>
          <w:szCs w:val="21"/>
          <w:lang w:bidi="pl-PL"/>
        </w:rPr>
        <w:t>archiwach,</w:t>
      </w:r>
      <w:r w:rsidRPr="003A21E6">
        <w:rPr>
          <w:rFonts w:asciiTheme="minorHAnsi" w:eastAsia="Microsoft Sans Serif" w:hAnsiTheme="minorHAnsi" w:cstheme="minorHAnsi"/>
          <w:color w:val="000000"/>
          <w:sz w:val="21"/>
          <w:szCs w:val="21"/>
          <w:lang w:bidi="pl-PL"/>
        </w:rPr>
        <w:t xml:space="preserve"> na podstawie którego Zamawiający ma obowiązek zarchiwizowania dokumentów</w:t>
      </w:r>
      <w:r w:rsidRPr="003A21E6">
        <w:rPr>
          <w:rFonts w:asciiTheme="minorHAnsi" w:eastAsia="Microsoft Sans Serif" w:hAnsiTheme="minorHAnsi" w:cstheme="minorHAnsi"/>
          <w:bCs/>
          <w:color w:val="000000"/>
          <w:sz w:val="21"/>
          <w:szCs w:val="21"/>
          <w:lang w:bidi="pl-PL"/>
        </w:rPr>
        <w:t>.</w:t>
      </w:r>
    </w:p>
    <w:p w14:paraId="30047B0C" w14:textId="77777777" w:rsidR="003A21E6" w:rsidRPr="003A21E6" w:rsidRDefault="003A21E6" w:rsidP="003A21E6">
      <w:pPr>
        <w:autoSpaceDE w:val="0"/>
        <w:autoSpaceDN w:val="0"/>
        <w:adjustRightInd w:val="0"/>
        <w:spacing w:line="276" w:lineRule="auto"/>
        <w:ind w:left="30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A21E6">
        <w:rPr>
          <w:rFonts w:asciiTheme="minorHAnsi" w:hAnsiTheme="minorHAnsi" w:cstheme="minorHAnsi"/>
          <w:sz w:val="21"/>
          <w:szCs w:val="21"/>
        </w:rPr>
        <w:t>Dane osobowe osób do kontaktu i wykonania umowy będą przetwarzane w kategorii danych identyfikacyjnych i kontaktowych i zostały pozyskane od Wykonawcy.</w:t>
      </w:r>
    </w:p>
    <w:p w14:paraId="36F147DD" w14:textId="77777777" w:rsidR="003A21E6" w:rsidRPr="003A21E6" w:rsidRDefault="003A21E6" w:rsidP="003A21E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eastAsia="Microsoft Sans Serif" w:hAnsiTheme="minorHAnsi" w:cstheme="minorHAnsi"/>
          <w:bCs/>
          <w:color w:val="000000"/>
          <w:sz w:val="21"/>
          <w:szCs w:val="21"/>
          <w:lang w:bidi="pl-PL"/>
        </w:rPr>
      </w:pPr>
      <w:r w:rsidRPr="003A21E6">
        <w:rPr>
          <w:rFonts w:asciiTheme="minorHAnsi" w:eastAsia="Microsoft Sans Serif" w:hAnsiTheme="minorHAnsi" w:cstheme="minorHAnsi"/>
          <w:bCs/>
          <w:color w:val="000000"/>
          <w:sz w:val="21"/>
          <w:szCs w:val="21"/>
          <w:lang w:bidi="pl-PL"/>
        </w:rPr>
        <w:t>Dane osobowe osób, o których mowa w ust. 1, nie będą przekazywane podmiotom trzecim, o ile nie będzie się to wiązało z koniecznością wynikającą z realizacji Umowy lub obowiązujących przepisów prawa.</w:t>
      </w:r>
    </w:p>
    <w:p w14:paraId="615EAE38" w14:textId="77777777" w:rsidR="003A21E6" w:rsidRPr="003A21E6" w:rsidRDefault="003A21E6" w:rsidP="003A21E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 w:cstheme="minorBidi"/>
          <w:sz w:val="21"/>
          <w:szCs w:val="21"/>
        </w:rPr>
      </w:pPr>
      <w:r w:rsidRPr="003A21E6">
        <w:rPr>
          <w:rFonts w:asciiTheme="minorHAnsi" w:hAnsiTheme="minorHAnsi" w:cstheme="minorBidi"/>
          <w:sz w:val="21"/>
          <w:szCs w:val="21"/>
        </w:rPr>
        <w:t>Dane osobowe, będą przetwarzane przez okres obowiązywania Umowy oraz przez okres 3 lat od jej wykonania, chyba że osoba, której dane dotyczą wniesie sprzeciw wobec przetwarzania jej danych z przyczyn związanych z jej szczególną sytuacją, a Zamawiający nie wykaże istnienia ważnych prawnie uzasadnionych podstaw przetwarzania, nadrzędnych wobec interesów, praw i wolności tej osoby, lub podstaw do ustalenia, dochodzenia lub obrony roszczeń. W przypadku wniesienia roszczeń z tytułu realizacji Umowy dane osobowe będą przetwarzane do momentu wyczerpania przysługujących Stronom</w:t>
      </w:r>
      <w:r w:rsidRPr="003A21E6">
        <w:rPr>
          <w:rFonts w:asciiTheme="minorHAnsi" w:hAnsiTheme="minorHAnsi" w:cstheme="minorBidi"/>
          <w:sz w:val="21"/>
          <w:szCs w:val="21"/>
          <w:lang w:bidi="en-US"/>
        </w:rPr>
        <w:t xml:space="preserve"> </w:t>
      </w:r>
      <w:r w:rsidRPr="003A21E6">
        <w:rPr>
          <w:rFonts w:asciiTheme="minorHAnsi" w:hAnsiTheme="minorHAnsi" w:cstheme="minorBidi"/>
          <w:sz w:val="21"/>
          <w:szCs w:val="21"/>
        </w:rPr>
        <w:t>z tego tytułu środków ochrony prawnej. Dane osobowe w celach związanych z realizacją obowiązków wynikających z finansowania przedmiotu umowy ze źródeł pochodzących z UE będą przetwarzane przez okres do 10 lat w zależności od programu, z którego pochodzi finansowanie przedmiotu umowy. Dane w celach archiwalnych będą przetwarzane wieczyście najpierw w archiwum zakładowym, a następnie zgodnie z instrukcją kancelaryjną zostaną przekazane do archiwum państwowego.</w:t>
      </w:r>
    </w:p>
    <w:p w14:paraId="084E7862" w14:textId="77777777" w:rsidR="003A21E6" w:rsidRPr="003A21E6" w:rsidRDefault="003A21E6" w:rsidP="003A21E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A21E6">
        <w:rPr>
          <w:rFonts w:asciiTheme="minorHAnsi" w:hAnsiTheme="minorHAnsi" w:cstheme="minorHAnsi"/>
          <w:bCs/>
          <w:sz w:val="21"/>
          <w:szCs w:val="21"/>
        </w:rPr>
        <w:t xml:space="preserve">Osobom, o których mowa w ust. 1, przysługuje prawo do żądania od administratora danych dostępu </w:t>
      </w:r>
      <w:r w:rsidRPr="003A21E6">
        <w:rPr>
          <w:rFonts w:asciiTheme="minorHAnsi" w:hAnsiTheme="minorHAnsi" w:cstheme="minorHAnsi"/>
          <w:bCs/>
          <w:sz w:val="21"/>
          <w:szCs w:val="21"/>
        </w:rPr>
        <w:br/>
        <w:t xml:space="preserve">do ich danych osobowych, ich sprostowania, usunięcia lub ograniczenia przetwarzania lub wniesienia sprzeciwu wobec ich przetwarzania. </w:t>
      </w:r>
      <w:r w:rsidRPr="003A21E6">
        <w:rPr>
          <w:rFonts w:asciiTheme="minorHAnsi" w:hAnsiTheme="minorHAnsi" w:cstheme="minorHAnsi"/>
          <w:sz w:val="21"/>
          <w:szCs w:val="21"/>
        </w:rPr>
        <w:t>Osoba, która złożyła wniosek lub żądanie dotyczące przetwarzania jej danych osobowych, w ramach korzystania z przysługujących jej praw, może zostać poproszona przez Administratora o odpowiedź na kilka pytań związanych z jej danymi osobowymi, które umożliwią weryfikację jej tożsamości.</w:t>
      </w:r>
    </w:p>
    <w:p w14:paraId="456CF981" w14:textId="77777777" w:rsidR="003A21E6" w:rsidRPr="003A21E6" w:rsidRDefault="003A21E6" w:rsidP="003A21E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A21E6">
        <w:rPr>
          <w:rFonts w:asciiTheme="minorHAnsi" w:hAnsiTheme="minorHAnsi" w:cstheme="minorHAnsi"/>
          <w:bCs/>
          <w:sz w:val="21"/>
          <w:szCs w:val="21"/>
        </w:rPr>
        <w:lastRenderedPageBreak/>
        <w:t>Osobom, o których mowa w ust. 1, w związku z przetwarzaniem ich danych osobowych przysługuje prawo do wniesienia skargi do organu nadzorczego – Prezesa Urzędu Ochrony Danych Osobowych.</w:t>
      </w:r>
    </w:p>
    <w:p w14:paraId="00ACA2A8" w14:textId="77777777" w:rsidR="003A21E6" w:rsidRPr="003A21E6" w:rsidRDefault="003A21E6" w:rsidP="003A21E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A21E6">
        <w:rPr>
          <w:rFonts w:asciiTheme="minorHAnsi" w:hAnsiTheme="minorHAnsi" w:cstheme="minorHAnsi"/>
          <w:bCs/>
          <w:sz w:val="21"/>
          <w:szCs w:val="21"/>
        </w:rPr>
        <w:t>Podanie danych osobowych, o których mowa w ust. 1, jest wymagane do zawarcia niniejszej Umowy. Odmowa podania danych osobowych skutkuje niemożnością zawarcia i realizacji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</w:r>
    </w:p>
    <w:p w14:paraId="79E8C3DF" w14:textId="77777777" w:rsidR="003A21E6" w:rsidRPr="003A21E6" w:rsidRDefault="003A21E6" w:rsidP="003A21E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 w:cstheme="minorHAnsi"/>
          <w:bCs/>
        </w:rPr>
      </w:pPr>
      <w:r w:rsidRPr="003A21E6">
        <w:rPr>
          <w:rFonts w:asciiTheme="minorHAnsi" w:eastAsia="Calibri" w:hAnsiTheme="minorHAnsi" w:cstheme="minorHAnsi"/>
        </w:rPr>
        <w:t>Dane osobowe nie będą przetwarzane w celach związanych z automatycznym podejmowaniem decyzji,</w:t>
      </w:r>
      <w:r w:rsidRPr="003A21E6">
        <w:rPr>
          <w:rFonts w:asciiTheme="minorHAnsi" w:hAnsiTheme="minorHAnsi" w:cstheme="minorHAnsi"/>
          <w:bCs/>
        </w:rPr>
        <w:t xml:space="preserve"> </w:t>
      </w:r>
      <w:r w:rsidRPr="003A21E6">
        <w:rPr>
          <w:rFonts w:asciiTheme="minorHAnsi" w:eastAsia="Calibri" w:hAnsiTheme="minorHAnsi" w:cstheme="minorHAnsi"/>
        </w:rPr>
        <w:t>w tym w oparciu o profilowanie.</w:t>
      </w:r>
    </w:p>
    <w:p w14:paraId="71AF2EBB" w14:textId="77777777" w:rsidR="003A21E6" w:rsidRPr="003A21E6" w:rsidRDefault="003A21E6" w:rsidP="003A21E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A21E6">
        <w:rPr>
          <w:rFonts w:asciiTheme="minorHAnsi" w:eastAsia="Calibri" w:hAnsiTheme="minorHAnsi" w:cstheme="minorBidi"/>
        </w:rPr>
        <w:t xml:space="preserve">Dane osobowe nie będą przekazywane do państw trzecich, ani organizacji międzynarodowych. </w:t>
      </w:r>
      <w:r w:rsidRPr="003A21E6">
        <w:rPr>
          <w:rFonts w:asciiTheme="minorHAnsi" w:hAnsiTheme="minorHAnsi" w:cstheme="minorBidi"/>
          <w:sz w:val="21"/>
          <w:szCs w:val="21"/>
        </w:rPr>
        <w:t xml:space="preserve">Wykonawca zobowiązuje się poinformować osoby fizyczne niepodpisujące niniejszej Umowy, </w:t>
      </w:r>
      <w:r w:rsidRPr="003A21E6">
        <w:br/>
      </w:r>
      <w:r w:rsidRPr="003A21E6">
        <w:rPr>
          <w:rFonts w:asciiTheme="minorHAnsi" w:hAnsiTheme="minorHAnsi" w:cstheme="minorBidi"/>
          <w:sz w:val="21"/>
          <w:szCs w:val="21"/>
        </w:rPr>
        <w:t>o których mowa w ust. 1, o treści niniejszego paragrafu.</w:t>
      </w:r>
    </w:p>
    <w:p w14:paraId="68A0B6E4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78952583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CCD06E2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b/>
          <w:color w:val="000000"/>
          <w:sz w:val="21"/>
          <w:szCs w:val="21"/>
        </w:rPr>
        <w:t>§ 8</w:t>
      </w:r>
    </w:p>
    <w:p w14:paraId="308DBBFB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b/>
          <w:color w:val="000000"/>
          <w:sz w:val="21"/>
          <w:szCs w:val="21"/>
        </w:rPr>
        <w:t>Postanowienia końcowe</w:t>
      </w:r>
    </w:p>
    <w:p w14:paraId="487168A5" w14:textId="77777777" w:rsidR="003A21E6" w:rsidRPr="003A21E6" w:rsidRDefault="003A21E6" w:rsidP="003A21E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41C86153" w14:textId="77777777" w:rsidR="003A21E6" w:rsidRPr="003A21E6" w:rsidRDefault="003A21E6" w:rsidP="003A21E6">
      <w:pPr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color w:val="000000"/>
          <w:sz w:val="21"/>
          <w:szCs w:val="21"/>
        </w:rPr>
        <w:t>Osobami upoważnionymi do kontaktów w ramach realizacji umowy są:</w:t>
      </w:r>
    </w:p>
    <w:p w14:paraId="3F4A8FC2" w14:textId="77777777" w:rsidR="003A21E6" w:rsidRPr="003A21E6" w:rsidRDefault="003A21E6" w:rsidP="003A21E6">
      <w:pPr>
        <w:numPr>
          <w:ilvl w:val="0"/>
          <w:numId w:val="26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color w:val="000000"/>
          <w:sz w:val="21"/>
          <w:szCs w:val="21"/>
        </w:rPr>
        <w:t xml:space="preserve">ze strony Zamawiającego: </w:t>
      </w:r>
    </w:p>
    <w:p w14:paraId="2A79E0D1" w14:textId="77777777" w:rsidR="003A21E6" w:rsidRPr="003A21E6" w:rsidRDefault="003A21E6" w:rsidP="003A21E6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color w:val="000000"/>
          <w:sz w:val="21"/>
          <w:szCs w:val="21"/>
        </w:rPr>
        <w:t>……………………, tel.: ……………….., e-mail: …………………………………….</w:t>
      </w:r>
    </w:p>
    <w:p w14:paraId="20B27583" w14:textId="77777777" w:rsidR="003A21E6" w:rsidRPr="003A21E6" w:rsidRDefault="003A21E6" w:rsidP="003A21E6">
      <w:pPr>
        <w:numPr>
          <w:ilvl w:val="0"/>
          <w:numId w:val="26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color w:val="000000"/>
          <w:sz w:val="21"/>
          <w:szCs w:val="21"/>
        </w:rPr>
        <w:t xml:space="preserve">ze strony Wykonawcy: </w:t>
      </w:r>
    </w:p>
    <w:p w14:paraId="7952F648" w14:textId="77777777" w:rsidR="003A21E6" w:rsidRPr="003A21E6" w:rsidRDefault="003A21E6" w:rsidP="003A21E6">
      <w:pPr>
        <w:suppressAutoHyphens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color w:val="000000"/>
          <w:sz w:val="21"/>
          <w:szCs w:val="21"/>
        </w:rPr>
        <w:t>…………………..., tel.: …………………, e-mail: ……………………………………</w:t>
      </w:r>
    </w:p>
    <w:p w14:paraId="7EBF243C" w14:textId="77777777" w:rsidR="003A21E6" w:rsidRPr="003A21E6" w:rsidRDefault="003A21E6" w:rsidP="003A21E6">
      <w:pPr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HAnsi"/>
          <w:sz w:val="21"/>
          <w:szCs w:val="21"/>
        </w:rPr>
        <w:t xml:space="preserve">Zmiana wskazanych w Umowie osób, danych adresowych lub numerów telefonów lub adresów e-mail nie stanowi zmiany umowy, nie wymaga zawarcia aneksu i może być dokonywana przez Stronę, której dotyczy oraz staje się skuteczna wobec drugiej Strony z chwilą otrzymania przez nią zawiadomienia. </w:t>
      </w:r>
    </w:p>
    <w:p w14:paraId="05DE0A36" w14:textId="77777777" w:rsidR="003A21E6" w:rsidRPr="003A21E6" w:rsidRDefault="003A21E6" w:rsidP="003A21E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 xml:space="preserve">Wszelkie zmiany niniejszej umowy wymagają formy pisemnej w postaci aneksu, pod rygorem nieważności. </w:t>
      </w:r>
    </w:p>
    <w:p w14:paraId="323A6933" w14:textId="77777777" w:rsidR="003A21E6" w:rsidRPr="003A21E6" w:rsidRDefault="003A21E6" w:rsidP="003A21E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color w:val="000000"/>
          <w:sz w:val="21"/>
          <w:szCs w:val="21"/>
          <w:lang w:eastAsia="ar-SA"/>
        </w:rPr>
        <w:t>Dopuszcza się możliwość zmiany postanowień Umowy w zakresie wynagrodzenia wykonawcy w przypadku zamówienia nowych bądź dodatkowych tytułów prasowych. Łączna wartość zmian nie przekroczy 20% wartości brutto Umowy określonej w § 3 ust. 1.</w:t>
      </w:r>
    </w:p>
    <w:p w14:paraId="05E28A1F" w14:textId="77777777" w:rsidR="003A21E6" w:rsidRPr="003A21E6" w:rsidRDefault="003A21E6" w:rsidP="003A21E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 xml:space="preserve">W przypadku, gdy Wykonawca będzie korzystał z podwykonawcy, zobowiązany jest do niezwłocznego pisemnego powiadomienia Zamawiającego, poprzez wskazanie firmy, siedziby i adresu tego podwykonawcy oraz uzyskaniu uprzedniej zgody Zamawiającego na powyższe, wyrażonej w formie pisemnej pod rygorem nieważności. </w:t>
      </w:r>
    </w:p>
    <w:p w14:paraId="5ED96A67" w14:textId="77777777" w:rsidR="003A21E6" w:rsidRPr="003A21E6" w:rsidRDefault="003A21E6" w:rsidP="003A21E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 xml:space="preserve">Wykonawca powierzając podwykonawcy do wykonania przedmiot Umowy odpowiada za jego działania i zaniechania, jak za działania i zaniechania własne. </w:t>
      </w:r>
    </w:p>
    <w:p w14:paraId="55D3D286" w14:textId="77777777" w:rsidR="003A21E6" w:rsidRPr="003A21E6" w:rsidRDefault="003A21E6" w:rsidP="003A21E6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A21E6">
        <w:rPr>
          <w:rFonts w:asciiTheme="minorHAnsi" w:hAnsiTheme="minorHAnsi" w:cstheme="minorHAnsi"/>
          <w:sz w:val="21"/>
          <w:szCs w:val="21"/>
        </w:rPr>
        <w:t xml:space="preserve">W sprawach nieuregulowanych umową stosuje się przepisy Kodeksu cywilnego. </w:t>
      </w:r>
    </w:p>
    <w:p w14:paraId="3A40481B" w14:textId="77777777" w:rsidR="003A21E6" w:rsidRPr="003A21E6" w:rsidRDefault="003A21E6" w:rsidP="003A21E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>Sprawy sporne rozstrzygać będzie sąd powszechny właściwy miejscowo ze względu na siedzibę Zamawiającego.</w:t>
      </w:r>
    </w:p>
    <w:p w14:paraId="4F1AFD16" w14:textId="77777777" w:rsidR="003A21E6" w:rsidRPr="003A21E6" w:rsidRDefault="003A21E6" w:rsidP="003A21E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>Umowę sporządzono w 2 (dwóch) jednobrzmiących egzemplarzach, po 1 (jednym) egzemplarzu dla każdej ze Stron.</w:t>
      </w:r>
    </w:p>
    <w:p w14:paraId="596C278E" w14:textId="77777777" w:rsidR="003A21E6" w:rsidRPr="003A21E6" w:rsidRDefault="003A21E6" w:rsidP="003A21E6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5366860" w14:textId="77777777" w:rsidR="003A21E6" w:rsidRPr="003A21E6" w:rsidRDefault="003A21E6" w:rsidP="003A21E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Załączniki: </w:t>
      </w:r>
    </w:p>
    <w:p w14:paraId="334EF308" w14:textId="77777777" w:rsidR="003A21E6" w:rsidRPr="003A21E6" w:rsidRDefault="003A21E6" w:rsidP="003A21E6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color w:val="000000"/>
          <w:sz w:val="21"/>
          <w:szCs w:val="21"/>
        </w:rPr>
        <w:lastRenderedPageBreak/>
        <w:t>Ogłoszenie o planowanym zamówieniu</w:t>
      </w:r>
    </w:p>
    <w:p w14:paraId="76CE50AC" w14:textId="77777777" w:rsidR="003A21E6" w:rsidRPr="003A21E6" w:rsidRDefault="003A21E6" w:rsidP="003A21E6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color w:val="000000"/>
          <w:sz w:val="21"/>
          <w:szCs w:val="21"/>
        </w:rPr>
        <w:t xml:space="preserve">Oferta Wykonawcy z dnia ……………………….. </w:t>
      </w:r>
    </w:p>
    <w:p w14:paraId="63F9BD5C" w14:textId="77777777" w:rsidR="003A21E6" w:rsidRPr="003A21E6" w:rsidRDefault="003A21E6" w:rsidP="003A21E6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color w:val="000000"/>
          <w:sz w:val="21"/>
          <w:szCs w:val="21"/>
        </w:rPr>
        <w:t>Wykaz zamówionych tytułów</w:t>
      </w:r>
    </w:p>
    <w:p w14:paraId="7EE25B65" w14:textId="77777777" w:rsidR="003A21E6" w:rsidRPr="003A21E6" w:rsidRDefault="003A21E6" w:rsidP="003A21E6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4CD91DE3" w14:textId="77777777" w:rsidR="003A21E6" w:rsidRPr="003A21E6" w:rsidRDefault="003A21E6" w:rsidP="003A21E6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A21E6">
        <w:rPr>
          <w:rFonts w:asciiTheme="minorHAnsi" w:hAnsiTheme="minorHAnsi" w:cstheme="minorHAnsi"/>
          <w:color w:val="000000"/>
          <w:sz w:val="21"/>
          <w:szCs w:val="21"/>
        </w:rPr>
        <w:t xml:space="preserve">         </w:t>
      </w:r>
    </w:p>
    <w:p w14:paraId="405C7265" w14:textId="77777777" w:rsidR="003A21E6" w:rsidRPr="003A21E6" w:rsidRDefault="003A21E6" w:rsidP="003A21E6">
      <w:pPr>
        <w:suppressAutoHyphens/>
        <w:spacing w:line="276" w:lineRule="auto"/>
        <w:ind w:left="1068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3A21E6">
        <w:rPr>
          <w:rFonts w:asciiTheme="minorHAnsi" w:hAnsiTheme="minorHAnsi" w:cstheme="minorHAnsi"/>
          <w:sz w:val="21"/>
          <w:szCs w:val="21"/>
          <w:lang w:eastAsia="ar-SA"/>
        </w:rPr>
        <w:t>ZAMAWIAJĄCY</w:t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tab/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tab/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tab/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tab/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tab/>
      </w:r>
      <w:r w:rsidRPr="003A21E6">
        <w:rPr>
          <w:rFonts w:asciiTheme="minorHAnsi" w:hAnsiTheme="minorHAnsi" w:cstheme="minorHAnsi"/>
          <w:sz w:val="21"/>
          <w:szCs w:val="21"/>
          <w:lang w:eastAsia="ar-SA"/>
        </w:rPr>
        <w:tab/>
        <w:t xml:space="preserve">       WYKONAWCA</w:t>
      </w:r>
    </w:p>
    <w:p w14:paraId="359D59DE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708D76EE" w14:textId="77777777" w:rsidR="003A21E6" w:rsidRPr="003A21E6" w:rsidRDefault="003A21E6" w:rsidP="003A21E6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7E188E21" w14:textId="77777777" w:rsidR="003A21E6" w:rsidRPr="003A21E6" w:rsidRDefault="003A21E6" w:rsidP="003A21E6">
      <w:pPr>
        <w:spacing w:line="276" w:lineRule="auto"/>
        <w:rPr>
          <w:rFonts w:ascii="Arial" w:hAnsi="Arial" w:cs="Arial"/>
          <w:sz w:val="21"/>
          <w:szCs w:val="21"/>
        </w:rPr>
      </w:pPr>
    </w:p>
    <w:p w14:paraId="0F1189FE" w14:textId="77777777" w:rsidR="003A21E6" w:rsidRPr="003A21E6" w:rsidRDefault="003A21E6" w:rsidP="003A21E6"/>
    <w:p w14:paraId="220B6E5B" w14:textId="5DF9E2E0" w:rsidR="00D83021" w:rsidRPr="003A21E6" w:rsidRDefault="00D83021" w:rsidP="00093E0D">
      <w:pPr>
        <w:rPr>
          <w:bCs/>
        </w:rPr>
      </w:pPr>
    </w:p>
    <w:sectPr w:rsidR="00D83021" w:rsidRPr="003A21E6" w:rsidSect="00CD6CE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3" w:bottom="1985" w:left="1134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1757" w14:textId="77777777" w:rsidR="001048F9" w:rsidRDefault="001048F9" w:rsidP="00857979">
      <w:r>
        <w:separator/>
      </w:r>
    </w:p>
  </w:endnote>
  <w:endnote w:type="continuationSeparator" w:id="0">
    <w:p w14:paraId="3933CB76" w14:textId="77777777" w:rsidR="001048F9" w:rsidRDefault="001048F9" w:rsidP="00857979">
      <w:r>
        <w:continuationSeparator/>
      </w:r>
    </w:p>
  </w:endnote>
  <w:endnote w:type="continuationNotice" w:id="1">
    <w:p w14:paraId="1954B84A" w14:textId="77777777" w:rsidR="001048F9" w:rsidRDefault="00104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51C4" w14:textId="00B280D9" w:rsidR="00857979" w:rsidRDefault="00A63440">
    <w:pPr>
      <w:pStyle w:val="Stopka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581EC09" wp14:editId="6691C153">
          <wp:simplePos x="0" y="0"/>
          <wp:positionH relativeFrom="column">
            <wp:posOffset>-715010</wp:posOffset>
          </wp:positionH>
          <wp:positionV relativeFrom="paragraph">
            <wp:posOffset>-653415</wp:posOffset>
          </wp:positionV>
          <wp:extent cx="6120765" cy="7315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74490702" wp14:editId="0BD1714B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6120765" cy="7061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9761" w14:textId="2B14C234" w:rsidR="00857979" w:rsidRDefault="00A63440" w:rsidP="00CD6CEC">
    <w:pPr>
      <w:pStyle w:val="Stopka"/>
      <w:ind w:hanging="1134"/>
    </w:pPr>
    <w:r>
      <w:rPr>
        <w:noProof/>
      </w:rPr>
      <w:drawing>
        <wp:inline distT="0" distB="0" distL="0" distR="0" wp14:anchorId="7EAEC0D7" wp14:editId="6A17B8AD">
          <wp:extent cx="6120765" cy="1454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0B74" w14:textId="77777777" w:rsidR="001048F9" w:rsidRDefault="001048F9" w:rsidP="00857979">
      <w:r>
        <w:separator/>
      </w:r>
    </w:p>
  </w:footnote>
  <w:footnote w:type="continuationSeparator" w:id="0">
    <w:p w14:paraId="4D4EAD75" w14:textId="77777777" w:rsidR="001048F9" w:rsidRDefault="001048F9" w:rsidP="00857979">
      <w:r>
        <w:continuationSeparator/>
      </w:r>
    </w:p>
  </w:footnote>
  <w:footnote w:type="continuationNotice" w:id="1">
    <w:p w14:paraId="527678EB" w14:textId="77777777" w:rsidR="001048F9" w:rsidRDefault="001048F9"/>
  </w:footnote>
  <w:footnote w:id="2">
    <w:p w14:paraId="2EE78E72" w14:textId="77777777" w:rsidR="003A21E6" w:rsidRDefault="003A21E6" w:rsidP="003A21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1D66">
        <w:rPr>
          <w:sz w:val="16"/>
        </w:rPr>
        <w:t xml:space="preserve">zapis zostanie właściwie dostosowany </w:t>
      </w:r>
      <w:r w:rsidRPr="00DC6819">
        <w:rPr>
          <w:sz w:val="16"/>
        </w:rPr>
        <w:t>przed</w:t>
      </w:r>
      <w:r w:rsidRPr="00511D66">
        <w:rPr>
          <w:sz w:val="16"/>
        </w:rPr>
        <w:t xml:space="preserve"> zawarciem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FD3B" w14:textId="7EB16125" w:rsidR="00857979" w:rsidRDefault="00A63440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0D06366" wp14:editId="18A4A096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6120765" cy="11690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6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992D" w14:textId="77777777" w:rsidR="00857979" w:rsidRDefault="00DB4A4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9ED90E" wp14:editId="58F9B557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2" name="Obraz 12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F2F55"/>
    <w:multiLevelType w:val="hybridMultilevel"/>
    <w:tmpl w:val="4DB2116A"/>
    <w:lvl w:ilvl="0" w:tplc="8EAE3F5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0D837A98"/>
    <w:multiLevelType w:val="hybridMultilevel"/>
    <w:tmpl w:val="4A18F686"/>
    <w:lvl w:ilvl="0" w:tplc="78F6FAC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D7A11"/>
    <w:multiLevelType w:val="hybridMultilevel"/>
    <w:tmpl w:val="BE680F32"/>
    <w:lvl w:ilvl="0" w:tplc="3DBEF4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EB1ED2"/>
    <w:multiLevelType w:val="hybridMultilevel"/>
    <w:tmpl w:val="17DE0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5FD2329"/>
    <w:multiLevelType w:val="hybridMultilevel"/>
    <w:tmpl w:val="3536B6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012366"/>
    <w:multiLevelType w:val="hybridMultilevel"/>
    <w:tmpl w:val="AC4EC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B1036"/>
    <w:multiLevelType w:val="multilevel"/>
    <w:tmpl w:val="BE2AFE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360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8" w:hanging="1440"/>
      </w:pPr>
      <w:rPr>
        <w:rFonts w:hint="default"/>
      </w:rPr>
    </w:lvl>
  </w:abstractNum>
  <w:abstractNum w:abstractNumId="8" w15:restartNumberingAfterBreak="0">
    <w:nsid w:val="32B34C8D"/>
    <w:multiLevelType w:val="hybridMultilevel"/>
    <w:tmpl w:val="0EC640C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F6642B"/>
    <w:multiLevelType w:val="hybridMultilevel"/>
    <w:tmpl w:val="CE88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0EBD"/>
    <w:multiLevelType w:val="hybridMultilevel"/>
    <w:tmpl w:val="36E2C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C76F52"/>
    <w:multiLevelType w:val="hybridMultilevel"/>
    <w:tmpl w:val="E2403F9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231E56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46B7E23"/>
    <w:multiLevelType w:val="hybridMultilevel"/>
    <w:tmpl w:val="625E30F8"/>
    <w:lvl w:ilvl="0" w:tplc="5D60B6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5B912D3"/>
    <w:multiLevelType w:val="hybridMultilevel"/>
    <w:tmpl w:val="B518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14A9E"/>
    <w:multiLevelType w:val="hybridMultilevel"/>
    <w:tmpl w:val="CCB845EA"/>
    <w:lvl w:ilvl="0" w:tplc="3574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A0869"/>
    <w:multiLevelType w:val="hybridMultilevel"/>
    <w:tmpl w:val="99FC03BE"/>
    <w:lvl w:ilvl="0" w:tplc="173EE9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0395CF9"/>
    <w:multiLevelType w:val="hybridMultilevel"/>
    <w:tmpl w:val="1D186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458F9"/>
    <w:multiLevelType w:val="multilevel"/>
    <w:tmpl w:val="16669B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D50FE3"/>
    <w:multiLevelType w:val="hybridMultilevel"/>
    <w:tmpl w:val="B9522A5E"/>
    <w:lvl w:ilvl="0" w:tplc="8DC09E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A652BC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F2525"/>
    <w:multiLevelType w:val="hybridMultilevel"/>
    <w:tmpl w:val="EA5ED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13B28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2" w15:restartNumberingAfterBreak="0">
    <w:nsid w:val="5F3F2DEB"/>
    <w:multiLevelType w:val="multilevel"/>
    <w:tmpl w:val="3080E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2080796"/>
    <w:multiLevelType w:val="hybridMultilevel"/>
    <w:tmpl w:val="FD3EF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323993"/>
    <w:multiLevelType w:val="hybridMultilevel"/>
    <w:tmpl w:val="81E49F66"/>
    <w:lvl w:ilvl="0" w:tplc="ADC63B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20E36"/>
    <w:multiLevelType w:val="multilevel"/>
    <w:tmpl w:val="9B7C68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8" w:hanging="1440"/>
      </w:pPr>
      <w:rPr>
        <w:rFonts w:hint="default"/>
      </w:rPr>
    </w:lvl>
  </w:abstractNum>
  <w:abstractNum w:abstractNumId="26" w15:restartNumberingAfterBreak="0">
    <w:nsid w:val="68A67295"/>
    <w:multiLevelType w:val="hybridMultilevel"/>
    <w:tmpl w:val="F2E272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F6BF6"/>
    <w:multiLevelType w:val="hybridMultilevel"/>
    <w:tmpl w:val="A59CE4D4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0D0401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FB00C1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E353B56"/>
    <w:multiLevelType w:val="hybridMultilevel"/>
    <w:tmpl w:val="E6B4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85CA8"/>
    <w:multiLevelType w:val="hybridMultilevel"/>
    <w:tmpl w:val="5DECC3CA"/>
    <w:lvl w:ilvl="0" w:tplc="CE206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290D42"/>
    <w:multiLevelType w:val="multilevel"/>
    <w:tmpl w:val="E0D62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4" w15:restartNumberingAfterBreak="0">
    <w:nsid w:val="796A299F"/>
    <w:multiLevelType w:val="multilevel"/>
    <w:tmpl w:val="E0D62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 w16cid:durableId="2018380111">
    <w:abstractNumId w:val="22"/>
  </w:num>
  <w:num w:numId="2" w16cid:durableId="1460996675">
    <w:abstractNumId w:val="34"/>
  </w:num>
  <w:num w:numId="3" w16cid:durableId="1806846856">
    <w:abstractNumId w:val="33"/>
  </w:num>
  <w:num w:numId="4" w16cid:durableId="1293512532">
    <w:abstractNumId w:val="10"/>
  </w:num>
  <w:num w:numId="5" w16cid:durableId="1398437656">
    <w:abstractNumId w:val="25"/>
  </w:num>
  <w:num w:numId="6" w16cid:durableId="1891571775">
    <w:abstractNumId w:val="7"/>
  </w:num>
  <w:num w:numId="7" w16cid:durableId="1688214856">
    <w:abstractNumId w:val="11"/>
  </w:num>
  <w:num w:numId="8" w16cid:durableId="1162235912">
    <w:abstractNumId w:val="5"/>
  </w:num>
  <w:num w:numId="9" w16cid:durableId="1521119809">
    <w:abstractNumId w:val="8"/>
  </w:num>
  <w:num w:numId="10" w16cid:durableId="102918161">
    <w:abstractNumId w:val="16"/>
  </w:num>
  <w:num w:numId="11" w16cid:durableId="2078479246">
    <w:abstractNumId w:val="18"/>
  </w:num>
  <w:num w:numId="12" w16cid:durableId="1434084694">
    <w:abstractNumId w:val="0"/>
  </w:num>
  <w:num w:numId="13" w16cid:durableId="1085953880">
    <w:abstractNumId w:val="15"/>
  </w:num>
  <w:num w:numId="14" w16cid:durableId="360664354">
    <w:abstractNumId w:val="27"/>
  </w:num>
  <w:num w:numId="15" w16cid:durableId="1445267749">
    <w:abstractNumId w:val="29"/>
  </w:num>
  <w:num w:numId="16" w16cid:durableId="2030448481">
    <w:abstractNumId w:val="19"/>
  </w:num>
  <w:num w:numId="17" w16cid:durableId="1776288348">
    <w:abstractNumId w:val="1"/>
  </w:num>
  <w:num w:numId="18" w16cid:durableId="847133614">
    <w:abstractNumId w:val="21"/>
  </w:num>
  <w:num w:numId="19" w16cid:durableId="1423066845">
    <w:abstractNumId w:val="28"/>
  </w:num>
  <w:num w:numId="20" w16cid:durableId="1636987883">
    <w:abstractNumId w:val="30"/>
  </w:num>
  <w:num w:numId="21" w16cid:durableId="1361473089">
    <w:abstractNumId w:val="12"/>
  </w:num>
  <w:num w:numId="22" w16cid:durableId="189806843">
    <w:abstractNumId w:val="26"/>
  </w:num>
  <w:num w:numId="23" w16cid:durableId="1180656681">
    <w:abstractNumId w:val="17"/>
  </w:num>
  <w:num w:numId="24" w16cid:durableId="477697827">
    <w:abstractNumId w:val="24"/>
  </w:num>
  <w:num w:numId="25" w16cid:durableId="1113012839">
    <w:abstractNumId w:val="32"/>
  </w:num>
  <w:num w:numId="26" w16cid:durableId="1221399409">
    <w:abstractNumId w:val="20"/>
  </w:num>
  <w:num w:numId="27" w16cid:durableId="130295002">
    <w:abstractNumId w:val="2"/>
  </w:num>
  <w:num w:numId="28" w16cid:durableId="68964528">
    <w:abstractNumId w:val="4"/>
  </w:num>
  <w:num w:numId="29" w16cid:durableId="1021053753">
    <w:abstractNumId w:val="31"/>
  </w:num>
  <w:num w:numId="30" w16cid:durableId="915818029">
    <w:abstractNumId w:val="3"/>
  </w:num>
  <w:num w:numId="31" w16cid:durableId="1652783355">
    <w:abstractNumId w:val="23"/>
  </w:num>
  <w:num w:numId="32" w16cid:durableId="2027755204">
    <w:abstractNumId w:val="9"/>
  </w:num>
  <w:num w:numId="33" w16cid:durableId="54665386">
    <w:abstractNumId w:val="6"/>
  </w:num>
  <w:num w:numId="34" w16cid:durableId="1211262673">
    <w:abstractNumId w:val="14"/>
  </w:num>
  <w:num w:numId="35" w16cid:durableId="6533369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03200"/>
    <w:rsid w:val="00014861"/>
    <w:rsid w:val="00017883"/>
    <w:rsid w:val="0002078C"/>
    <w:rsid w:val="000237B3"/>
    <w:rsid w:val="000569DF"/>
    <w:rsid w:val="000656EE"/>
    <w:rsid w:val="000865BC"/>
    <w:rsid w:val="00092766"/>
    <w:rsid w:val="00093E0D"/>
    <w:rsid w:val="00095279"/>
    <w:rsid w:val="000A03FF"/>
    <w:rsid w:val="000A3F5A"/>
    <w:rsid w:val="000A4884"/>
    <w:rsid w:val="000B6009"/>
    <w:rsid w:val="001048F9"/>
    <w:rsid w:val="001202A6"/>
    <w:rsid w:val="00120F94"/>
    <w:rsid w:val="00121595"/>
    <w:rsid w:val="0017242A"/>
    <w:rsid w:val="0018108D"/>
    <w:rsid w:val="00190366"/>
    <w:rsid w:val="0019131E"/>
    <w:rsid w:val="00191D8D"/>
    <w:rsid w:val="001A18CB"/>
    <w:rsid w:val="001B1BA1"/>
    <w:rsid w:val="001E5352"/>
    <w:rsid w:val="001F0589"/>
    <w:rsid w:val="00206A07"/>
    <w:rsid w:val="002105A1"/>
    <w:rsid w:val="00215AE2"/>
    <w:rsid w:val="0022122E"/>
    <w:rsid w:val="002273E8"/>
    <w:rsid w:val="00231264"/>
    <w:rsid w:val="00231DC0"/>
    <w:rsid w:val="00236443"/>
    <w:rsid w:val="0024059B"/>
    <w:rsid w:val="0025007D"/>
    <w:rsid w:val="0026710A"/>
    <w:rsid w:val="0027701C"/>
    <w:rsid w:val="0027B0BA"/>
    <w:rsid w:val="00290ECA"/>
    <w:rsid w:val="00291029"/>
    <w:rsid w:val="00292626"/>
    <w:rsid w:val="0029282A"/>
    <w:rsid w:val="002C3835"/>
    <w:rsid w:val="002D303D"/>
    <w:rsid w:val="00324481"/>
    <w:rsid w:val="00352E7E"/>
    <w:rsid w:val="00362B6A"/>
    <w:rsid w:val="003A21E6"/>
    <w:rsid w:val="003B1232"/>
    <w:rsid w:val="003B7064"/>
    <w:rsid w:val="003E12A3"/>
    <w:rsid w:val="003F54B1"/>
    <w:rsid w:val="00401B6E"/>
    <w:rsid w:val="004146D4"/>
    <w:rsid w:val="00427D73"/>
    <w:rsid w:val="00446A70"/>
    <w:rsid w:val="00447313"/>
    <w:rsid w:val="00472EE0"/>
    <w:rsid w:val="0049368F"/>
    <w:rsid w:val="004C0DF4"/>
    <w:rsid w:val="004D04C3"/>
    <w:rsid w:val="004D2939"/>
    <w:rsid w:val="004D7364"/>
    <w:rsid w:val="00505C16"/>
    <w:rsid w:val="00530859"/>
    <w:rsid w:val="00540BAA"/>
    <w:rsid w:val="00554A02"/>
    <w:rsid w:val="00562667"/>
    <w:rsid w:val="0057283A"/>
    <w:rsid w:val="00582991"/>
    <w:rsid w:val="0059717D"/>
    <w:rsid w:val="005B3B99"/>
    <w:rsid w:val="005C5137"/>
    <w:rsid w:val="005D5DD6"/>
    <w:rsid w:val="005E75BD"/>
    <w:rsid w:val="005F4074"/>
    <w:rsid w:val="00605F20"/>
    <w:rsid w:val="0061385F"/>
    <w:rsid w:val="00636449"/>
    <w:rsid w:val="00641F82"/>
    <w:rsid w:val="006465E8"/>
    <w:rsid w:val="00650553"/>
    <w:rsid w:val="0066187D"/>
    <w:rsid w:val="00670CC6"/>
    <w:rsid w:val="00682263"/>
    <w:rsid w:val="00684432"/>
    <w:rsid w:val="006E178C"/>
    <w:rsid w:val="00706BED"/>
    <w:rsid w:val="0072666C"/>
    <w:rsid w:val="007342F6"/>
    <w:rsid w:val="007344BB"/>
    <w:rsid w:val="00781FDA"/>
    <w:rsid w:val="00784EAE"/>
    <w:rsid w:val="00786F7B"/>
    <w:rsid w:val="00787D4F"/>
    <w:rsid w:val="007A1224"/>
    <w:rsid w:val="007C425C"/>
    <w:rsid w:val="007E107C"/>
    <w:rsid w:val="007F5100"/>
    <w:rsid w:val="007F70D3"/>
    <w:rsid w:val="0080150C"/>
    <w:rsid w:val="008224E3"/>
    <w:rsid w:val="00845DC2"/>
    <w:rsid w:val="008517F3"/>
    <w:rsid w:val="00857979"/>
    <w:rsid w:val="008679BB"/>
    <w:rsid w:val="00876645"/>
    <w:rsid w:val="008E023D"/>
    <w:rsid w:val="008E59D1"/>
    <w:rsid w:val="008E5EAE"/>
    <w:rsid w:val="008F0454"/>
    <w:rsid w:val="00900A32"/>
    <w:rsid w:val="009148F0"/>
    <w:rsid w:val="00942C64"/>
    <w:rsid w:val="009433FD"/>
    <w:rsid w:val="00957B3F"/>
    <w:rsid w:val="009627A1"/>
    <w:rsid w:val="009843D4"/>
    <w:rsid w:val="00985307"/>
    <w:rsid w:val="009879CE"/>
    <w:rsid w:val="009A341E"/>
    <w:rsid w:val="009B516D"/>
    <w:rsid w:val="009F400D"/>
    <w:rsid w:val="009F59B0"/>
    <w:rsid w:val="00A32FBC"/>
    <w:rsid w:val="00A44B8F"/>
    <w:rsid w:val="00A63440"/>
    <w:rsid w:val="00A66B9F"/>
    <w:rsid w:val="00A77543"/>
    <w:rsid w:val="00A776DC"/>
    <w:rsid w:val="00A86D02"/>
    <w:rsid w:val="00AD0347"/>
    <w:rsid w:val="00AE6235"/>
    <w:rsid w:val="00B05FB3"/>
    <w:rsid w:val="00B07DC1"/>
    <w:rsid w:val="00B2173C"/>
    <w:rsid w:val="00B37888"/>
    <w:rsid w:val="00B37DC1"/>
    <w:rsid w:val="00B70CA6"/>
    <w:rsid w:val="00BB6D12"/>
    <w:rsid w:val="00BF0BA0"/>
    <w:rsid w:val="00C4115A"/>
    <w:rsid w:val="00C54279"/>
    <w:rsid w:val="00C54377"/>
    <w:rsid w:val="00C6778F"/>
    <w:rsid w:val="00CA6CA8"/>
    <w:rsid w:val="00CC2203"/>
    <w:rsid w:val="00CD14FF"/>
    <w:rsid w:val="00CD1A4A"/>
    <w:rsid w:val="00CD416E"/>
    <w:rsid w:val="00CD6CEC"/>
    <w:rsid w:val="00CF508A"/>
    <w:rsid w:val="00D15FC0"/>
    <w:rsid w:val="00D2257A"/>
    <w:rsid w:val="00D302E3"/>
    <w:rsid w:val="00D32543"/>
    <w:rsid w:val="00D34DD1"/>
    <w:rsid w:val="00D427DD"/>
    <w:rsid w:val="00D56DCA"/>
    <w:rsid w:val="00D6197B"/>
    <w:rsid w:val="00D62D8B"/>
    <w:rsid w:val="00D62F55"/>
    <w:rsid w:val="00D83021"/>
    <w:rsid w:val="00D913F7"/>
    <w:rsid w:val="00D91F9D"/>
    <w:rsid w:val="00D96A50"/>
    <w:rsid w:val="00DA14F0"/>
    <w:rsid w:val="00DA2589"/>
    <w:rsid w:val="00DA47F3"/>
    <w:rsid w:val="00DA51BD"/>
    <w:rsid w:val="00DB4371"/>
    <w:rsid w:val="00DB4A46"/>
    <w:rsid w:val="00DC2C0F"/>
    <w:rsid w:val="00DC68D7"/>
    <w:rsid w:val="00DD7EF1"/>
    <w:rsid w:val="00DF6416"/>
    <w:rsid w:val="00DF6699"/>
    <w:rsid w:val="00E009E9"/>
    <w:rsid w:val="00E01F1C"/>
    <w:rsid w:val="00E2241B"/>
    <w:rsid w:val="00E25DFB"/>
    <w:rsid w:val="00E47BD3"/>
    <w:rsid w:val="00E57A04"/>
    <w:rsid w:val="00E629EA"/>
    <w:rsid w:val="00E72342"/>
    <w:rsid w:val="00E75353"/>
    <w:rsid w:val="00E8579D"/>
    <w:rsid w:val="00E907E0"/>
    <w:rsid w:val="00EB1D45"/>
    <w:rsid w:val="00EB49EC"/>
    <w:rsid w:val="00EC1A7F"/>
    <w:rsid w:val="00EC228F"/>
    <w:rsid w:val="00ED6138"/>
    <w:rsid w:val="00ED7D89"/>
    <w:rsid w:val="00EF01EA"/>
    <w:rsid w:val="00EF13CB"/>
    <w:rsid w:val="00EF15E8"/>
    <w:rsid w:val="00F004E9"/>
    <w:rsid w:val="00F03091"/>
    <w:rsid w:val="00F1086D"/>
    <w:rsid w:val="00F44271"/>
    <w:rsid w:val="00F56042"/>
    <w:rsid w:val="00F60054"/>
    <w:rsid w:val="00F60182"/>
    <w:rsid w:val="00F7491E"/>
    <w:rsid w:val="00F7564E"/>
    <w:rsid w:val="00F9709A"/>
    <w:rsid w:val="00FB166B"/>
    <w:rsid w:val="00FB197F"/>
    <w:rsid w:val="00FB40CA"/>
    <w:rsid w:val="00FC1B43"/>
    <w:rsid w:val="00FC3523"/>
    <w:rsid w:val="00FD5B53"/>
    <w:rsid w:val="00FD781C"/>
    <w:rsid w:val="02F28239"/>
    <w:rsid w:val="05275040"/>
    <w:rsid w:val="0546EEE2"/>
    <w:rsid w:val="0674111D"/>
    <w:rsid w:val="067EFE97"/>
    <w:rsid w:val="068BB2DC"/>
    <w:rsid w:val="06B9002D"/>
    <w:rsid w:val="0CFFCFE8"/>
    <w:rsid w:val="0ECA0E3E"/>
    <w:rsid w:val="10708EAC"/>
    <w:rsid w:val="13535E6E"/>
    <w:rsid w:val="1362A107"/>
    <w:rsid w:val="1511DB21"/>
    <w:rsid w:val="1654B362"/>
    <w:rsid w:val="18EA152B"/>
    <w:rsid w:val="1C9B2549"/>
    <w:rsid w:val="2056D6D9"/>
    <w:rsid w:val="207673BE"/>
    <w:rsid w:val="20C97E56"/>
    <w:rsid w:val="21C3349B"/>
    <w:rsid w:val="2407453B"/>
    <w:rsid w:val="250438D9"/>
    <w:rsid w:val="26449840"/>
    <w:rsid w:val="28582B87"/>
    <w:rsid w:val="2A1C1794"/>
    <w:rsid w:val="2AA4D855"/>
    <w:rsid w:val="2C7BC78E"/>
    <w:rsid w:val="2D3366A2"/>
    <w:rsid w:val="2DC547FD"/>
    <w:rsid w:val="2E9A9561"/>
    <w:rsid w:val="304629B8"/>
    <w:rsid w:val="30E87645"/>
    <w:rsid w:val="33C2A4B3"/>
    <w:rsid w:val="33E7E780"/>
    <w:rsid w:val="34D011FB"/>
    <w:rsid w:val="360DBAEF"/>
    <w:rsid w:val="366BE25C"/>
    <w:rsid w:val="39A6C969"/>
    <w:rsid w:val="3A505BA3"/>
    <w:rsid w:val="3BC5973C"/>
    <w:rsid w:val="3FEE6A40"/>
    <w:rsid w:val="40D3DB71"/>
    <w:rsid w:val="413A5C7D"/>
    <w:rsid w:val="4213F5AE"/>
    <w:rsid w:val="457F1794"/>
    <w:rsid w:val="468616BA"/>
    <w:rsid w:val="485D9CB7"/>
    <w:rsid w:val="48A5E425"/>
    <w:rsid w:val="48B5E77E"/>
    <w:rsid w:val="4E7AB15F"/>
    <w:rsid w:val="4F8A1596"/>
    <w:rsid w:val="51C15ECE"/>
    <w:rsid w:val="529F5363"/>
    <w:rsid w:val="53C1CB25"/>
    <w:rsid w:val="552A0782"/>
    <w:rsid w:val="5631B091"/>
    <w:rsid w:val="570C7404"/>
    <w:rsid w:val="5A06CD15"/>
    <w:rsid w:val="5B1F088C"/>
    <w:rsid w:val="5B3C5ECE"/>
    <w:rsid w:val="5C940D33"/>
    <w:rsid w:val="5D5B2CA1"/>
    <w:rsid w:val="6465B253"/>
    <w:rsid w:val="6496990C"/>
    <w:rsid w:val="67723CF0"/>
    <w:rsid w:val="67C35275"/>
    <w:rsid w:val="69CDDC32"/>
    <w:rsid w:val="69D82CC1"/>
    <w:rsid w:val="6A862E7C"/>
    <w:rsid w:val="6A8FFBBF"/>
    <w:rsid w:val="6AFADC3B"/>
    <w:rsid w:val="6B77F836"/>
    <w:rsid w:val="6D1E78A4"/>
    <w:rsid w:val="6DDA8E08"/>
    <w:rsid w:val="6DF1BD2C"/>
    <w:rsid w:val="6F6E4924"/>
    <w:rsid w:val="7124B5D0"/>
    <w:rsid w:val="7546ADFA"/>
    <w:rsid w:val="75C02A4F"/>
    <w:rsid w:val="78137D88"/>
    <w:rsid w:val="782F073E"/>
    <w:rsid w:val="783202BA"/>
    <w:rsid w:val="79CAD79F"/>
    <w:rsid w:val="7A7AD293"/>
    <w:rsid w:val="7B0C0ECF"/>
    <w:rsid w:val="7D9B5919"/>
    <w:rsid w:val="7E4AACD6"/>
    <w:rsid w:val="7E948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89904"/>
  <w15:docId w15:val="{EA9B3B28-5B31-47F0-90DF-8F316150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42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character" w:customStyle="1" w:styleId="normalnychar">
    <w:name w:val="normalny__char"/>
    <w:rsid w:val="00A63440"/>
  </w:style>
  <w:style w:type="table" w:styleId="Tabela-Siatka">
    <w:name w:val="Table Grid"/>
    <w:basedOn w:val="Standardowy"/>
    <w:uiPriority w:val="39"/>
    <w:rsid w:val="00EF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985307"/>
    <w:rPr>
      <w:rFonts w:ascii="Times New Roman" w:hAnsi="Times New Roman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30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rsid w:val="00985307"/>
    <w:rPr>
      <w:sz w:val="16"/>
      <w:szCs w:val="16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"/>
    <w:basedOn w:val="Normalny"/>
    <w:link w:val="AkapitzlistZnak"/>
    <w:uiPriority w:val="99"/>
    <w:qFormat/>
    <w:rsid w:val="00985307"/>
    <w:pPr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985307"/>
    <w:rPr>
      <w:rFonts w:ascii="Calibri" w:eastAsia="Times New Roman" w:hAnsi="Calibri" w:cs="Times New Roman"/>
      <w:sz w:val="24"/>
      <w:szCs w:val="24"/>
      <w:lang w:bidi="en-US"/>
    </w:rPr>
  </w:style>
  <w:style w:type="paragraph" w:styleId="Poprawka">
    <w:name w:val="Revision"/>
    <w:hidden/>
    <w:uiPriority w:val="99"/>
    <w:semiHidden/>
    <w:rsid w:val="0019036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59B"/>
    <w:rPr>
      <w:rFonts w:ascii="Verdana" w:hAnsi="Verdana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59B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1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1E6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3A2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erenc@dbfozoliborz.wa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kupy@opi.or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opi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2352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cp:lastModifiedBy>Magdalena Christa</cp:lastModifiedBy>
  <cp:revision>2</cp:revision>
  <cp:lastPrinted>2022-12-16T10:08:00Z</cp:lastPrinted>
  <dcterms:created xsi:type="dcterms:W3CDTF">2022-12-21T11:19:00Z</dcterms:created>
  <dcterms:modified xsi:type="dcterms:W3CDTF">2022-12-21T11:19:00Z</dcterms:modified>
</cp:coreProperties>
</file>