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55B8" w14:textId="77777777" w:rsidR="00737F14" w:rsidRDefault="00673BF8" w:rsidP="00737F14">
      <w:pPr>
        <w:tabs>
          <w:tab w:val="center" w:pos="4536"/>
        </w:tabs>
        <w:spacing w:before="12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F14">
        <w:rPr>
          <w:rFonts w:asciiTheme="majorHAnsi" w:hAnsiTheme="majorHAnsi" w:cstheme="majorHAnsi"/>
          <w:b/>
          <w:sz w:val="24"/>
          <w:szCs w:val="24"/>
          <w:u w:val="single"/>
        </w:rPr>
        <w:t>Ogłoszenie o zamówieniu</w:t>
      </w:r>
      <w:r w:rsidR="00737F1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49B85C0A" w14:textId="29FCD767" w:rsidR="00673BF8" w:rsidRDefault="00673BF8" w:rsidP="00737F14">
      <w:pPr>
        <w:tabs>
          <w:tab w:val="center" w:pos="4536"/>
        </w:tabs>
        <w:spacing w:before="12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F14">
        <w:rPr>
          <w:rFonts w:asciiTheme="majorHAnsi" w:hAnsiTheme="majorHAnsi" w:cstheme="majorHAnsi"/>
          <w:b/>
          <w:sz w:val="24"/>
          <w:szCs w:val="24"/>
          <w:u w:val="single"/>
        </w:rPr>
        <w:t>o wartości poniżej kwoty 130 000,00 zł netto</w:t>
      </w:r>
    </w:p>
    <w:p w14:paraId="5800F1DA" w14:textId="77777777" w:rsidR="00737F14" w:rsidRPr="00737F14" w:rsidRDefault="00737F14" w:rsidP="004A3EF1">
      <w:pPr>
        <w:tabs>
          <w:tab w:val="center" w:pos="4536"/>
        </w:tabs>
        <w:spacing w:before="12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4C47D08" w14:textId="034FA883" w:rsidR="00844872" w:rsidRPr="00737F14" w:rsidRDefault="00673BF8" w:rsidP="00844872">
      <w:pPr>
        <w:pStyle w:val="Akapitzlist"/>
        <w:numPr>
          <w:ilvl w:val="0"/>
          <w:numId w:val="1"/>
        </w:numPr>
        <w:spacing w:before="120" w:line="276" w:lineRule="auto"/>
        <w:ind w:left="426"/>
        <w:jc w:val="both"/>
        <w:rPr>
          <w:rFonts w:asciiTheme="majorHAnsi" w:hAnsiTheme="majorHAnsi" w:cstheme="majorHAnsi"/>
        </w:rPr>
      </w:pPr>
      <w:r w:rsidRPr="00737F14">
        <w:rPr>
          <w:rFonts w:asciiTheme="majorHAnsi" w:hAnsiTheme="majorHAnsi" w:cstheme="majorHAnsi"/>
          <w:b/>
        </w:rPr>
        <w:t xml:space="preserve">Opis przedmiotu zamówienia: </w:t>
      </w:r>
      <w:r w:rsidRPr="00737F14">
        <w:rPr>
          <w:rFonts w:asciiTheme="majorHAnsi" w:hAnsiTheme="majorHAnsi" w:cstheme="majorHAnsi"/>
        </w:rPr>
        <w:t xml:space="preserve">przedmiotem zamówienia jest </w:t>
      </w:r>
      <w:r w:rsidR="00844872" w:rsidRPr="00737F14">
        <w:rPr>
          <w:rFonts w:asciiTheme="majorHAnsi" w:eastAsia="Calibri" w:hAnsiTheme="majorHAnsi" w:cstheme="majorHAnsi"/>
        </w:rPr>
        <w:t xml:space="preserve">zapewnienie szerokopasmowego dostępu do Internetu dla budynków biurowych zlokalizowanych przy al. Niepodległości 188b </w:t>
      </w:r>
      <w:r w:rsidR="00737F14">
        <w:rPr>
          <w:rFonts w:asciiTheme="majorHAnsi" w:eastAsia="Calibri" w:hAnsiTheme="majorHAnsi" w:cstheme="majorHAnsi"/>
        </w:rPr>
        <w:br/>
      </w:r>
      <w:r w:rsidR="00844872" w:rsidRPr="00737F14">
        <w:rPr>
          <w:rFonts w:asciiTheme="majorHAnsi" w:eastAsia="Calibri" w:hAnsiTheme="majorHAnsi" w:cstheme="majorHAnsi"/>
        </w:rPr>
        <w:t>i 186 w Warszawie</w:t>
      </w:r>
      <w:r w:rsidR="006E74C3" w:rsidRPr="00737F14">
        <w:rPr>
          <w:rFonts w:asciiTheme="majorHAnsi" w:eastAsia="Calibri" w:hAnsiTheme="majorHAnsi" w:cstheme="majorHAnsi"/>
        </w:rPr>
        <w:t xml:space="preserve"> oraz dla sprzętu Zamawiającego w lokalizacji przy ul. 11 Listopada 23a </w:t>
      </w:r>
      <w:r w:rsidR="00737F14">
        <w:rPr>
          <w:rFonts w:asciiTheme="majorHAnsi" w:eastAsia="Calibri" w:hAnsiTheme="majorHAnsi" w:cstheme="majorHAnsi"/>
        </w:rPr>
        <w:br/>
      </w:r>
      <w:r w:rsidR="006E74C3" w:rsidRPr="00737F14">
        <w:rPr>
          <w:rFonts w:asciiTheme="majorHAnsi" w:eastAsia="Calibri" w:hAnsiTheme="majorHAnsi" w:cstheme="majorHAnsi"/>
        </w:rPr>
        <w:t>w Warszawie</w:t>
      </w:r>
      <w:r w:rsidR="00844872" w:rsidRPr="00737F14">
        <w:rPr>
          <w:rFonts w:asciiTheme="majorHAnsi" w:eastAsia="Calibri" w:hAnsiTheme="majorHAnsi" w:cstheme="majorHAnsi"/>
        </w:rPr>
        <w:t>.</w:t>
      </w:r>
    </w:p>
    <w:p w14:paraId="1DA6FA26" w14:textId="2F3B79B4" w:rsidR="00737F14" w:rsidRDefault="00673BF8" w:rsidP="00737F14">
      <w:pPr>
        <w:pStyle w:val="Akapitzlist"/>
        <w:numPr>
          <w:ilvl w:val="0"/>
          <w:numId w:val="1"/>
        </w:numPr>
        <w:spacing w:before="120" w:line="276" w:lineRule="auto"/>
        <w:ind w:left="426"/>
        <w:jc w:val="both"/>
        <w:rPr>
          <w:rFonts w:asciiTheme="majorHAnsi" w:hAnsiTheme="majorHAnsi" w:cstheme="majorHAnsi"/>
          <w:bCs/>
        </w:rPr>
      </w:pPr>
      <w:r w:rsidRPr="00737F14">
        <w:rPr>
          <w:rFonts w:asciiTheme="majorHAnsi" w:hAnsiTheme="majorHAnsi" w:cstheme="majorHAnsi"/>
          <w:b/>
        </w:rPr>
        <w:t xml:space="preserve">Termin </w:t>
      </w:r>
      <w:r w:rsidR="00844872" w:rsidRPr="00737F14">
        <w:rPr>
          <w:rFonts w:asciiTheme="majorHAnsi" w:hAnsiTheme="majorHAnsi" w:cstheme="majorHAnsi"/>
          <w:b/>
        </w:rPr>
        <w:t>i warunki realizacji</w:t>
      </w:r>
      <w:r w:rsidRPr="00737F14">
        <w:rPr>
          <w:rFonts w:asciiTheme="majorHAnsi" w:hAnsiTheme="majorHAnsi" w:cstheme="majorHAnsi"/>
          <w:b/>
        </w:rPr>
        <w:t xml:space="preserve">: </w:t>
      </w:r>
      <w:r w:rsidR="00737F14" w:rsidRPr="00737F14">
        <w:rPr>
          <w:rFonts w:asciiTheme="majorHAnsi" w:hAnsiTheme="majorHAnsi" w:cstheme="majorHAnsi"/>
          <w:bCs/>
        </w:rPr>
        <w:t>świadczenie usługi rozpocz</w:t>
      </w:r>
      <w:r w:rsidR="00737F14">
        <w:rPr>
          <w:rFonts w:asciiTheme="majorHAnsi" w:hAnsiTheme="majorHAnsi" w:cstheme="majorHAnsi"/>
          <w:bCs/>
        </w:rPr>
        <w:t xml:space="preserve">nie się </w:t>
      </w:r>
      <w:r w:rsidR="00737F14" w:rsidRPr="00737F14">
        <w:rPr>
          <w:rFonts w:asciiTheme="majorHAnsi" w:hAnsiTheme="majorHAnsi" w:cstheme="majorHAnsi"/>
          <w:bCs/>
        </w:rPr>
        <w:t>nie później niż  od 1 marca 2023 r. godz. 1:00 przez okres 12 miesięcy tj. do dnia 29.02.2024 r.</w:t>
      </w:r>
      <w:r w:rsidR="00737F14">
        <w:rPr>
          <w:rFonts w:asciiTheme="majorHAnsi" w:hAnsiTheme="majorHAnsi" w:cstheme="majorHAnsi"/>
          <w:bCs/>
        </w:rPr>
        <w:t xml:space="preserve"> Warunki realizacji zostały określone w </w:t>
      </w:r>
      <w:r w:rsidR="00737F14" w:rsidRPr="00737F14">
        <w:rPr>
          <w:rFonts w:asciiTheme="majorHAnsi" w:hAnsiTheme="majorHAnsi" w:cstheme="majorHAnsi"/>
          <w:bCs/>
        </w:rPr>
        <w:t xml:space="preserve">załączniku nr 1 do ogłoszenia – opisie </w:t>
      </w:r>
      <w:r w:rsidR="00844872" w:rsidRPr="00737F14">
        <w:rPr>
          <w:rFonts w:asciiTheme="majorHAnsi" w:hAnsiTheme="majorHAnsi" w:cstheme="majorHAnsi"/>
          <w:bCs/>
        </w:rPr>
        <w:t>przedmiotu zamówienia</w:t>
      </w:r>
      <w:r w:rsidR="00C41B2B">
        <w:rPr>
          <w:rFonts w:asciiTheme="majorHAnsi" w:hAnsiTheme="majorHAnsi" w:cstheme="majorHAnsi"/>
          <w:bCs/>
        </w:rPr>
        <w:t>.</w:t>
      </w:r>
    </w:p>
    <w:p w14:paraId="17B8C7A2" w14:textId="77777777" w:rsidR="00C41B2B" w:rsidRPr="00C41B2B" w:rsidRDefault="00C41B2B" w:rsidP="00C41B2B">
      <w:pPr>
        <w:pStyle w:val="Akapitzlist"/>
        <w:spacing w:before="120" w:line="276" w:lineRule="auto"/>
        <w:ind w:left="426"/>
        <w:jc w:val="both"/>
        <w:rPr>
          <w:rFonts w:asciiTheme="majorHAnsi" w:hAnsiTheme="majorHAnsi" w:cstheme="majorHAnsi"/>
          <w:bCs/>
          <w:sz w:val="10"/>
          <w:szCs w:val="10"/>
        </w:rPr>
      </w:pPr>
    </w:p>
    <w:p w14:paraId="23C8824B" w14:textId="2467DC74" w:rsidR="00C41B2B" w:rsidRPr="00C41B2B" w:rsidRDefault="00844872" w:rsidP="00C41B2B">
      <w:pPr>
        <w:pStyle w:val="Akapitzlist"/>
        <w:numPr>
          <w:ilvl w:val="0"/>
          <w:numId w:val="1"/>
        </w:numPr>
        <w:spacing w:before="120" w:line="276" w:lineRule="auto"/>
        <w:ind w:left="426"/>
        <w:jc w:val="both"/>
        <w:rPr>
          <w:rFonts w:asciiTheme="majorHAnsi" w:hAnsiTheme="majorHAnsi" w:cstheme="majorHAnsi"/>
          <w:b/>
        </w:rPr>
      </w:pPr>
      <w:r w:rsidRPr="00737F14">
        <w:rPr>
          <w:rFonts w:asciiTheme="majorHAnsi" w:hAnsiTheme="majorHAnsi" w:cstheme="majorHAnsi"/>
          <w:b/>
        </w:rPr>
        <w:t xml:space="preserve">Warunki udziału w postępowaniu: </w:t>
      </w:r>
      <w:r w:rsidRPr="00737F14">
        <w:rPr>
          <w:rFonts w:asciiTheme="majorHAnsi" w:hAnsiTheme="majorHAnsi" w:cstheme="majorHAnsi"/>
          <w:bCs/>
        </w:rPr>
        <w:t>do udziału w postępowaniu zostaną dopuszczeni Wykonawcy, którzy</w:t>
      </w:r>
      <w:r w:rsidR="00737F14" w:rsidRPr="00737F14">
        <w:rPr>
          <w:rFonts w:asciiTheme="majorHAnsi" w:hAnsiTheme="majorHAnsi" w:cstheme="majorHAnsi"/>
          <w:bCs/>
        </w:rPr>
        <w:t xml:space="preserve"> wykażą, że </w:t>
      </w:r>
      <w:r w:rsidRPr="00737F14">
        <w:rPr>
          <w:rFonts w:asciiTheme="majorHAnsi" w:hAnsiTheme="majorHAnsi" w:cstheme="majorHAnsi"/>
          <w:bCs/>
        </w:rPr>
        <w:t>w okresie ostatnich trzech lat przed upływem terminu składania ofert</w:t>
      </w:r>
      <w:r w:rsidR="00737F14">
        <w:rPr>
          <w:rFonts w:asciiTheme="majorHAnsi" w:hAnsiTheme="majorHAnsi" w:cstheme="majorHAnsi"/>
          <w:bCs/>
        </w:rPr>
        <w:t xml:space="preserve">, </w:t>
      </w:r>
      <w:r w:rsidRPr="00737F14">
        <w:rPr>
          <w:rFonts w:asciiTheme="majorHAnsi" w:hAnsiTheme="majorHAnsi" w:cstheme="majorHAnsi"/>
          <w:bCs/>
        </w:rPr>
        <w:t>a jeżeli okres prowadzenia działalności jest krótszy</w:t>
      </w:r>
      <w:r w:rsidR="00737F14">
        <w:rPr>
          <w:rFonts w:asciiTheme="majorHAnsi" w:hAnsiTheme="majorHAnsi" w:cstheme="majorHAnsi"/>
          <w:bCs/>
        </w:rPr>
        <w:t xml:space="preserve"> –</w:t>
      </w:r>
      <w:r w:rsidRPr="00737F14">
        <w:rPr>
          <w:rFonts w:asciiTheme="majorHAnsi" w:hAnsiTheme="majorHAnsi" w:cstheme="majorHAnsi"/>
          <w:bCs/>
        </w:rPr>
        <w:t xml:space="preserve"> to w tym okresie, </w:t>
      </w:r>
      <w:r w:rsidR="00737F14">
        <w:rPr>
          <w:rFonts w:asciiTheme="majorHAnsi" w:hAnsiTheme="majorHAnsi" w:cstheme="majorHAnsi"/>
          <w:bCs/>
        </w:rPr>
        <w:t xml:space="preserve">wykonali należycie </w:t>
      </w:r>
      <w:r w:rsidRPr="00737F14">
        <w:rPr>
          <w:rFonts w:asciiTheme="majorHAnsi" w:hAnsiTheme="majorHAnsi" w:cstheme="majorHAnsi"/>
          <w:bCs/>
        </w:rPr>
        <w:t xml:space="preserve">co najmniej </w:t>
      </w:r>
      <w:r w:rsidR="00737F14">
        <w:rPr>
          <w:rFonts w:asciiTheme="majorHAnsi" w:hAnsiTheme="majorHAnsi" w:cstheme="majorHAnsi"/>
          <w:bCs/>
        </w:rPr>
        <w:br/>
      </w:r>
      <w:r w:rsidRPr="00737F14">
        <w:rPr>
          <w:rFonts w:asciiTheme="majorHAnsi" w:hAnsiTheme="majorHAnsi" w:cstheme="majorHAnsi"/>
          <w:bCs/>
        </w:rPr>
        <w:t>2 usługi polegające na zapewnieniu szerokopasmowego dostępu do sieci Internet</w:t>
      </w:r>
      <w:r w:rsidR="00737F14">
        <w:rPr>
          <w:rFonts w:asciiTheme="majorHAnsi" w:hAnsiTheme="majorHAnsi" w:cstheme="majorHAnsi"/>
          <w:bCs/>
        </w:rPr>
        <w:t xml:space="preserve">, każda usługa świadczona przez okres </w:t>
      </w:r>
      <w:r w:rsidRPr="00737F14">
        <w:rPr>
          <w:rFonts w:asciiTheme="majorHAnsi" w:hAnsiTheme="majorHAnsi" w:cstheme="majorHAnsi"/>
          <w:bCs/>
        </w:rPr>
        <w:t>co najmniej 12 m</w:t>
      </w:r>
      <w:r w:rsidR="00737F14" w:rsidRPr="00737F14">
        <w:rPr>
          <w:rFonts w:asciiTheme="majorHAnsi" w:hAnsiTheme="majorHAnsi" w:cstheme="majorHAnsi"/>
          <w:bCs/>
        </w:rPr>
        <w:t>iesięcy</w:t>
      </w:r>
      <w:r w:rsidR="00C41B2B">
        <w:rPr>
          <w:rFonts w:asciiTheme="majorHAnsi" w:hAnsiTheme="majorHAnsi" w:cstheme="majorHAnsi"/>
          <w:bCs/>
        </w:rPr>
        <w:t xml:space="preserve"> i o wartości </w:t>
      </w:r>
      <w:r w:rsidRPr="00737F14">
        <w:rPr>
          <w:rFonts w:asciiTheme="majorHAnsi" w:hAnsiTheme="majorHAnsi" w:cstheme="majorHAnsi"/>
          <w:bCs/>
        </w:rPr>
        <w:t xml:space="preserve">co najmniej </w:t>
      </w:r>
      <w:r w:rsidR="006E74C3" w:rsidRPr="00737F14">
        <w:rPr>
          <w:rFonts w:asciiTheme="majorHAnsi" w:hAnsiTheme="majorHAnsi" w:cstheme="majorHAnsi"/>
          <w:bCs/>
        </w:rPr>
        <w:t>50</w:t>
      </w:r>
      <w:r w:rsidRPr="00737F14">
        <w:rPr>
          <w:rFonts w:asciiTheme="majorHAnsi" w:hAnsiTheme="majorHAnsi" w:cstheme="majorHAnsi"/>
          <w:bCs/>
        </w:rPr>
        <w:t> 000,00</w:t>
      </w:r>
      <w:r w:rsidR="00737F14" w:rsidRPr="00737F14">
        <w:rPr>
          <w:rFonts w:asciiTheme="majorHAnsi" w:hAnsiTheme="majorHAnsi" w:cstheme="majorHAnsi"/>
          <w:bCs/>
        </w:rPr>
        <w:t xml:space="preserve"> zł</w:t>
      </w:r>
      <w:r w:rsidRPr="00737F14">
        <w:rPr>
          <w:rFonts w:asciiTheme="majorHAnsi" w:hAnsiTheme="majorHAnsi" w:cstheme="majorHAnsi"/>
          <w:bCs/>
        </w:rPr>
        <w:t xml:space="preserve"> brutto</w:t>
      </w:r>
      <w:r w:rsidR="00737F14" w:rsidRPr="00737F14">
        <w:rPr>
          <w:rFonts w:asciiTheme="majorHAnsi" w:hAnsiTheme="majorHAnsi" w:cstheme="majorHAnsi"/>
          <w:bCs/>
        </w:rPr>
        <w:t xml:space="preserve">. </w:t>
      </w:r>
      <w:r w:rsidR="00632986">
        <w:rPr>
          <w:rFonts w:asciiTheme="majorHAnsi" w:hAnsiTheme="majorHAnsi" w:cstheme="majorHAnsi"/>
          <w:bCs/>
        </w:rPr>
        <w:br/>
      </w:r>
      <w:r w:rsidR="00737F14" w:rsidRPr="00737F14">
        <w:rPr>
          <w:rFonts w:asciiTheme="majorHAnsi" w:hAnsiTheme="majorHAnsi" w:cstheme="majorHAnsi"/>
          <w:bCs/>
        </w:rPr>
        <w:t>W przypadku usług będących w trakcie realizacji – wartość dotychczas zrealizowanej usługi</w:t>
      </w:r>
      <w:r w:rsidR="00C41B2B">
        <w:rPr>
          <w:rFonts w:asciiTheme="majorHAnsi" w:hAnsiTheme="majorHAnsi" w:cstheme="majorHAnsi"/>
          <w:bCs/>
        </w:rPr>
        <w:t>/usług</w:t>
      </w:r>
      <w:r w:rsidR="00737F14" w:rsidRPr="00737F14">
        <w:rPr>
          <w:rFonts w:asciiTheme="majorHAnsi" w:hAnsiTheme="majorHAnsi" w:cstheme="majorHAnsi"/>
          <w:bCs/>
        </w:rPr>
        <w:t xml:space="preserve"> musi wynosić co najmniej 50 000,00 zł brutto oraz trwać co najmniej 12 miesięcy. </w:t>
      </w:r>
    </w:p>
    <w:p w14:paraId="620EA11F" w14:textId="77777777" w:rsidR="00C41B2B" w:rsidRPr="00C41B2B" w:rsidRDefault="00C41B2B" w:rsidP="00C41B2B">
      <w:pPr>
        <w:pStyle w:val="Akapitzlist"/>
        <w:spacing w:before="120" w:line="276" w:lineRule="auto"/>
        <w:ind w:left="426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71A40B17" w14:textId="77777777" w:rsidR="00C41B2B" w:rsidRDefault="00673BF8" w:rsidP="00AE49BE">
      <w:pPr>
        <w:pStyle w:val="Akapitzlist"/>
        <w:numPr>
          <w:ilvl w:val="0"/>
          <w:numId w:val="1"/>
        </w:numPr>
        <w:spacing w:before="12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737F14">
        <w:rPr>
          <w:rFonts w:asciiTheme="majorHAnsi" w:hAnsiTheme="majorHAnsi" w:cstheme="majorHAnsi"/>
          <w:b/>
        </w:rPr>
        <w:t>Kryteria oceny ofert:</w:t>
      </w:r>
      <w:r w:rsidRPr="00737F14">
        <w:rPr>
          <w:rFonts w:asciiTheme="majorHAnsi" w:hAnsiTheme="majorHAnsi" w:cstheme="majorHAnsi"/>
        </w:rPr>
        <w:t xml:space="preserve"> </w:t>
      </w:r>
      <w:r w:rsidR="00B26876" w:rsidRPr="00737F14">
        <w:rPr>
          <w:rFonts w:asciiTheme="majorHAnsi" w:hAnsiTheme="majorHAnsi" w:cstheme="majorHAnsi"/>
        </w:rPr>
        <w:t xml:space="preserve">100% - cena, punkty zostaną przyznane następująco: </w:t>
      </w:r>
    </w:p>
    <w:p w14:paraId="61C9456C" w14:textId="1A87F213" w:rsidR="00C41B2B" w:rsidRPr="00C41B2B" w:rsidRDefault="00B26876" w:rsidP="00C41B2B">
      <w:pPr>
        <w:pStyle w:val="Akapitzlist"/>
        <w:spacing w:before="120"/>
        <w:ind w:left="2550" w:firstLine="282"/>
        <w:jc w:val="both"/>
        <w:rPr>
          <w:rFonts w:asciiTheme="majorHAnsi" w:hAnsiTheme="majorHAnsi" w:cstheme="majorHAnsi"/>
        </w:rPr>
      </w:pPr>
      <w:r w:rsidRPr="00C41B2B">
        <w:rPr>
          <w:rFonts w:asciiTheme="majorHAnsi" w:hAnsiTheme="majorHAnsi" w:cstheme="majorHAnsi"/>
          <w:u w:val="single"/>
        </w:rPr>
        <w:t>najniższa zaoferowana cena brutto</w:t>
      </w:r>
      <w:r w:rsidR="00C41B2B">
        <w:rPr>
          <w:rFonts w:asciiTheme="majorHAnsi" w:hAnsiTheme="majorHAnsi" w:cstheme="majorHAnsi"/>
        </w:rPr>
        <w:t xml:space="preserve">      x 100</w:t>
      </w:r>
    </w:p>
    <w:p w14:paraId="19E7CABA" w14:textId="1182A712" w:rsidR="00673BF8" w:rsidRDefault="00C41B2B" w:rsidP="00C41B2B">
      <w:pPr>
        <w:pStyle w:val="Akapitzlist"/>
        <w:spacing w:before="120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</w:t>
      </w:r>
      <w:r w:rsidR="00B26876" w:rsidRPr="00737F14">
        <w:rPr>
          <w:rFonts w:asciiTheme="majorHAnsi" w:hAnsiTheme="majorHAnsi" w:cstheme="majorHAnsi"/>
        </w:rPr>
        <w:t>cena brutto oferty badanej</w:t>
      </w:r>
    </w:p>
    <w:p w14:paraId="5C50052D" w14:textId="77777777" w:rsidR="00C41B2B" w:rsidRPr="0089623C" w:rsidRDefault="00C41B2B" w:rsidP="00C41B2B">
      <w:pPr>
        <w:pStyle w:val="Akapitzlist"/>
        <w:spacing w:before="120"/>
        <w:ind w:left="426"/>
        <w:jc w:val="both"/>
        <w:rPr>
          <w:rFonts w:asciiTheme="majorHAnsi" w:hAnsiTheme="majorHAnsi" w:cstheme="majorHAnsi"/>
          <w:sz w:val="10"/>
          <w:szCs w:val="10"/>
        </w:rPr>
      </w:pPr>
    </w:p>
    <w:p w14:paraId="6C5900E2" w14:textId="21130849" w:rsidR="00673BF8" w:rsidRPr="0089623C" w:rsidRDefault="00673BF8" w:rsidP="004A3EF1">
      <w:pPr>
        <w:pStyle w:val="Akapitzlist"/>
        <w:numPr>
          <w:ilvl w:val="0"/>
          <w:numId w:val="1"/>
        </w:numPr>
        <w:spacing w:before="12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737F14">
        <w:rPr>
          <w:rFonts w:asciiTheme="majorHAnsi" w:hAnsiTheme="majorHAnsi" w:cstheme="majorHAnsi"/>
          <w:b/>
        </w:rPr>
        <w:t>Termin i miejsce składania ofert</w:t>
      </w:r>
      <w:r w:rsidR="00C41B2B">
        <w:rPr>
          <w:rFonts w:asciiTheme="majorHAnsi" w:hAnsiTheme="majorHAnsi" w:cstheme="majorHAnsi"/>
          <w:b/>
        </w:rPr>
        <w:t xml:space="preserve">: </w:t>
      </w:r>
      <w:r w:rsidR="00C41B2B">
        <w:rPr>
          <w:rFonts w:asciiTheme="majorHAnsi" w:hAnsiTheme="majorHAnsi" w:cstheme="majorHAnsi"/>
          <w:bCs/>
        </w:rPr>
        <w:t>ofertę należy przesłać na adres e-mail:</w:t>
      </w:r>
      <w:r w:rsidR="0089623C">
        <w:rPr>
          <w:rFonts w:asciiTheme="majorHAnsi" w:hAnsiTheme="majorHAnsi" w:cstheme="majorHAnsi"/>
          <w:bCs/>
        </w:rPr>
        <w:t xml:space="preserve"> </w:t>
      </w:r>
      <w:hyperlink r:id="rId8" w:history="1">
        <w:r w:rsidR="0089623C" w:rsidRPr="00A40BFD">
          <w:rPr>
            <w:rStyle w:val="Hipercze"/>
            <w:rFonts w:asciiTheme="majorHAnsi" w:hAnsiTheme="majorHAnsi" w:cstheme="majorHAnsi"/>
            <w:bCs/>
          </w:rPr>
          <w:t>oferty@opi.org.pl</w:t>
        </w:r>
      </w:hyperlink>
      <w:r w:rsidR="0089623C">
        <w:rPr>
          <w:rFonts w:asciiTheme="majorHAnsi" w:hAnsiTheme="majorHAnsi" w:cstheme="majorHAnsi"/>
          <w:bCs/>
        </w:rPr>
        <w:t xml:space="preserve"> </w:t>
      </w:r>
      <w:r w:rsidR="0089623C">
        <w:rPr>
          <w:rFonts w:asciiTheme="majorHAnsi" w:hAnsiTheme="majorHAnsi" w:cstheme="majorHAnsi"/>
          <w:bCs/>
        </w:rPr>
        <w:br/>
        <w:t>w terminie do 1</w:t>
      </w:r>
      <w:r w:rsidR="00632986">
        <w:rPr>
          <w:rFonts w:asciiTheme="majorHAnsi" w:hAnsiTheme="majorHAnsi" w:cstheme="majorHAnsi"/>
          <w:bCs/>
        </w:rPr>
        <w:t>3</w:t>
      </w:r>
      <w:r w:rsidR="0089623C">
        <w:rPr>
          <w:rFonts w:asciiTheme="majorHAnsi" w:hAnsiTheme="majorHAnsi" w:cstheme="majorHAnsi"/>
          <w:bCs/>
        </w:rPr>
        <w:t xml:space="preserve">.02.2023 r. </w:t>
      </w:r>
    </w:p>
    <w:p w14:paraId="79E55864" w14:textId="77777777" w:rsidR="0089623C" w:rsidRPr="0089623C" w:rsidRDefault="0089623C" w:rsidP="0089623C">
      <w:pPr>
        <w:pStyle w:val="Akapitzlist"/>
        <w:spacing w:before="120" w:line="276" w:lineRule="auto"/>
        <w:ind w:left="426"/>
        <w:jc w:val="both"/>
        <w:rPr>
          <w:rFonts w:asciiTheme="majorHAnsi" w:hAnsiTheme="majorHAnsi" w:cstheme="majorHAnsi"/>
          <w:sz w:val="10"/>
          <w:szCs w:val="10"/>
        </w:rPr>
      </w:pPr>
    </w:p>
    <w:p w14:paraId="719C32B5" w14:textId="13452973" w:rsidR="00C41B2B" w:rsidRPr="0089623C" w:rsidRDefault="00C41B2B" w:rsidP="0089623C">
      <w:pPr>
        <w:pStyle w:val="Akapitzlist"/>
        <w:numPr>
          <w:ilvl w:val="0"/>
          <w:numId w:val="1"/>
        </w:numPr>
        <w:tabs>
          <w:tab w:val="center" w:pos="426"/>
        </w:tabs>
        <w:spacing w:line="276" w:lineRule="auto"/>
        <w:ind w:left="425" w:hanging="425"/>
        <w:jc w:val="both"/>
        <w:rPr>
          <w:rFonts w:asciiTheme="majorHAnsi" w:hAnsiTheme="majorHAnsi" w:cstheme="majorHAnsi"/>
          <w:b/>
        </w:rPr>
      </w:pPr>
      <w:r w:rsidRPr="00737F14">
        <w:rPr>
          <w:rFonts w:asciiTheme="majorHAnsi" w:hAnsiTheme="majorHAnsi" w:cstheme="majorHAnsi"/>
          <w:b/>
        </w:rPr>
        <w:t>Forma złożenia ofert:</w:t>
      </w:r>
      <w:r w:rsidR="0089623C">
        <w:rPr>
          <w:rFonts w:asciiTheme="majorHAnsi" w:hAnsiTheme="majorHAnsi" w:cstheme="majorHAnsi"/>
          <w:b/>
        </w:rPr>
        <w:t xml:space="preserve"> </w:t>
      </w:r>
      <w:r w:rsidR="0089623C">
        <w:rPr>
          <w:rFonts w:asciiTheme="majorHAnsi" w:hAnsiTheme="majorHAnsi" w:cstheme="majorHAnsi"/>
          <w:bCs/>
        </w:rPr>
        <w:t>o</w:t>
      </w:r>
      <w:r w:rsidRPr="0089623C">
        <w:rPr>
          <w:rFonts w:asciiTheme="majorHAnsi" w:hAnsiTheme="majorHAnsi" w:cstheme="majorHAnsi"/>
          <w:bCs/>
        </w:rPr>
        <w:t>ferta powinna zawierać następujące dokumenty:</w:t>
      </w:r>
    </w:p>
    <w:p w14:paraId="10523BB9" w14:textId="77777777" w:rsidR="00C41B2B" w:rsidRPr="00737F14" w:rsidRDefault="00C41B2B" w:rsidP="00C41B2B">
      <w:pPr>
        <w:pStyle w:val="Akapitzlist"/>
        <w:numPr>
          <w:ilvl w:val="0"/>
          <w:numId w:val="23"/>
        </w:numPr>
        <w:tabs>
          <w:tab w:val="center" w:pos="426"/>
        </w:tabs>
        <w:spacing w:line="276" w:lineRule="auto"/>
        <w:jc w:val="both"/>
        <w:rPr>
          <w:rFonts w:asciiTheme="majorHAnsi" w:hAnsiTheme="majorHAnsi" w:cstheme="majorHAnsi"/>
          <w:bCs/>
        </w:rPr>
      </w:pPr>
      <w:r w:rsidRPr="00737F14">
        <w:rPr>
          <w:rFonts w:asciiTheme="majorHAnsi" w:hAnsiTheme="majorHAnsi" w:cstheme="majorHAnsi"/>
          <w:bCs/>
        </w:rPr>
        <w:t xml:space="preserve">wypełniony i podpisany formularz oferty w formie skanu lub podpisany podpisem elektronicznym (załącznik nr 2); </w:t>
      </w:r>
    </w:p>
    <w:p w14:paraId="1B9BC3C0" w14:textId="60BCB317" w:rsidR="0089623C" w:rsidRDefault="00C41B2B" w:rsidP="0089623C">
      <w:pPr>
        <w:pStyle w:val="Akapitzlist"/>
        <w:numPr>
          <w:ilvl w:val="0"/>
          <w:numId w:val="23"/>
        </w:numPr>
        <w:tabs>
          <w:tab w:val="center" w:pos="426"/>
        </w:tabs>
        <w:spacing w:line="276" w:lineRule="auto"/>
        <w:jc w:val="both"/>
        <w:rPr>
          <w:rFonts w:asciiTheme="majorHAnsi" w:hAnsiTheme="majorHAnsi" w:cstheme="majorHAnsi"/>
          <w:bCs/>
        </w:rPr>
      </w:pPr>
      <w:r w:rsidRPr="00737F14">
        <w:rPr>
          <w:rFonts w:asciiTheme="majorHAnsi" w:hAnsiTheme="majorHAnsi" w:cstheme="majorHAnsi"/>
          <w:bCs/>
        </w:rPr>
        <w:t xml:space="preserve">skan pełnomocnictwa lub pełnomocnictwo podpisane podpisem elektronicznym, </w:t>
      </w:r>
      <w:r w:rsidR="0089623C">
        <w:rPr>
          <w:rFonts w:asciiTheme="majorHAnsi" w:hAnsiTheme="majorHAnsi" w:cstheme="majorHAnsi"/>
          <w:bCs/>
        </w:rPr>
        <w:br/>
      </w:r>
      <w:r w:rsidRPr="00737F14">
        <w:rPr>
          <w:rFonts w:asciiTheme="majorHAnsi" w:hAnsiTheme="majorHAnsi" w:cstheme="majorHAnsi"/>
          <w:bCs/>
        </w:rPr>
        <w:t>w przypadku, gdy ofertę będzie podpisywał upełnomocniony przedstawiciel Wykonawcy</w:t>
      </w:r>
      <w:r w:rsidR="0089623C">
        <w:rPr>
          <w:rFonts w:asciiTheme="majorHAnsi" w:hAnsiTheme="majorHAnsi" w:cstheme="majorHAnsi"/>
          <w:bCs/>
        </w:rPr>
        <w:t>.</w:t>
      </w:r>
    </w:p>
    <w:p w14:paraId="422F519F" w14:textId="77777777" w:rsidR="0089623C" w:rsidRPr="0089623C" w:rsidRDefault="0089623C" w:rsidP="0089623C">
      <w:pPr>
        <w:pStyle w:val="Akapitzlist"/>
        <w:tabs>
          <w:tab w:val="center" w:pos="426"/>
        </w:tabs>
        <w:spacing w:line="276" w:lineRule="auto"/>
        <w:ind w:left="1145"/>
        <w:jc w:val="both"/>
        <w:rPr>
          <w:rFonts w:asciiTheme="majorHAnsi" w:hAnsiTheme="majorHAnsi" w:cstheme="majorHAnsi"/>
          <w:bCs/>
          <w:sz w:val="10"/>
          <w:szCs w:val="10"/>
        </w:rPr>
      </w:pPr>
    </w:p>
    <w:p w14:paraId="29F99A87" w14:textId="77777777" w:rsidR="0089623C" w:rsidRPr="0089623C" w:rsidRDefault="0089623C" w:rsidP="0089623C">
      <w:pPr>
        <w:pStyle w:val="Akapitzlist"/>
        <w:numPr>
          <w:ilvl w:val="0"/>
          <w:numId w:val="1"/>
        </w:numPr>
        <w:spacing w:before="12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89623C">
        <w:rPr>
          <w:rFonts w:asciiTheme="majorHAnsi" w:hAnsiTheme="majorHAnsi" w:cstheme="majorHAnsi"/>
          <w:bCs/>
        </w:rPr>
        <w:t xml:space="preserve">Zamawiający informuje, iż Wykonawca może złożyć tylko jedną ofertę w sposób wskazany przez Zamawiającego. </w:t>
      </w:r>
    </w:p>
    <w:p w14:paraId="2D83CA99" w14:textId="1F8B26C5" w:rsidR="00673BF8" w:rsidRDefault="00673BF8" w:rsidP="0089623C">
      <w:pPr>
        <w:pStyle w:val="Akapitzlist"/>
        <w:numPr>
          <w:ilvl w:val="0"/>
          <w:numId w:val="1"/>
        </w:numPr>
        <w:spacing w:before="12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89623C">
        <w:rPr>
          <w:rFonts w:asciiTheme="majorHAnsi" w:hAnsiTheme="majorHAnsi" w:cstheme="majorHAnsi"/>
          <w:b/>
        </w:rPr>
        <w:lastRenderedPageBreak/>
        <w:t>Osoba upoważniona do kontaktu:</w:t>
      </w:r>
      <w:r w:rsidRPr="0089623C">
        <w:rPr>
          <w:rFonts w:asciiTheme="majorHAnsi" w:hAnsiTheme="majorHAnsi" w:cstheme="majorHAnsi"/>
        </w:rPr>
        <w:t xml:space="preserve"> </w:t>
      </w:r>
      <w:r w:rsidR="0089623C">
        <w:rPr>
          <w:rFonts w:asciiTheme="majorHAnsi" w:hAnsiTheme="majorHAnsi" w:cstheme="majorHAnsi"/>
        </w:rPr>
        <w:t xml:space="preserve">Dorota Szczycińska, </w:t>
      </w:r>
      <w:r w:rsidRPr="0089623C">
        <w:rPr>
          <w:rFonts w:asciiTheme="majorHAnsi" w:hAnsiTheme="majorHAnsi" w:cstheme="majorHAnsi"/>
        </w:rPr>
        <w:t>w godz. 8:15 – 16:15 w dni robocze</w:t>
      </w:r>
      <w:r w:rsidR="0089623C">
        <w:rPr>
          <w:rFonts w:asciiTheme="majorHAnsi" w:hAnsiTheme="majorHAnsi" w:cstheme="majorHAnsi"/>
        </w:rPr>
        <w:t xml:space="preserve">, </w:t>
      </w:r>
      <w:r w:rsidR="00456E74">
        <w:rPr>
          <w:rFonts w:asciiTheme="majorHAnsi" w:hAnsiTheme="majorHAnsi" w:cstheme="majorHAnsi"/>
        </w:rPr>
        <w:br/>
      </w:r>
      <w:r w:rsidR="0089623C">
        <w:rPr>
          <w:rFonts w:asciiTheme="majorHAnsi" w:hAnsiTheme="majorHAnsi" w:cstheme="majorHAnsi"/>
        </w:rPr>
        <w:t xml:space="preserve">e-mail: </w:t>
      </w:r>
      <w:hyperlink r:id="rId9" w:history="1">
        <w:r w:rsidR="0089623C" w:rsidRPr="00A40BFD">
          <w:rPr>
            <w:rStyle w:val="Hipercze"/>
            <w:rFonts w:asciiTheme="majorHAnsi" w:hAnsiTheme="majorHAnsi" w:cstheme="majorHAnsi"/>
          </w:rPr>
          <w:t>oferty@opi.org.pl</w:t>
        </w:r>
      </w:hyperlink>
      <w:r w:rsidR="0089623C">
        <w:rPr>
          <w:rFonts w:asciiTheme="majorHAnsi" w:hAnsiTheme="majorHAnsi" w:cstheme="majorHAnsi"/>
        </w:rPr>
        <w:t xml:space="preserve"> </w:t>
      </w:r>
    </w:p>
    <w:p w14:paraId="29F0FDC9" w14:textId="77777777" w:rsidR="0089623C" w:rsidRPr="0089623C" w:rsidRDefault="0089623C" w:rsidP="0089623C">
      <w:pPr>
        <w:pStyle w:val="Akapitzlist"/>
        <w:spacing w:before="120" w:line="276" w:lineRule="auto"/>
        <w:ind w:left="426"/>
        <w:jc w:val="both"/>
        <w:rPr>
          <w:rFonts w:asciiTheme="majorHAnsi" w:hAnsiTheme="majorHAnsi" w:cstheme="majorHAnsi"/>
          <w:sz w:val="10"/>
          <w:szCs w:val="10"/>
        </w:rPr>
      </w:pPr>
    </w:p>
    <w:p w14:paraId="139F4834" w14:textId="5E7FF365" w:rsidR="0089623C" w:rsidRDefault="00673BF8" w:rsidP="00D1739A">
      <w:pPr>
        <w:pStyle w:val="Akapitzlist"/>
        <w:numPr>
          <w:ilvl w:val="0"/>
          <w:numId w:val="1"/>
        </w:numPr>
        <w:tabs>
          <w:tab w:val="center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737F14">
        <w:rPr>
          <w:rFonts w:asciiTheme="majorHAnsi" w:hAnsiTheme="majorHAnsi" w:cstheme="majorHAnsi"/>
          <w:b/>
        </w:rPr>
        <w:t>Sposób kalkulacji ceny:</w:t>
      </w:r>
      <w:r w:rsidRPr="00737F14">
        <w:rPr>
          <w:rFonts w:asciiTheme="majorHAnsi" w:hAnsiTheme="majorHAnsi" w:cstheme="majorHAnsi"/>
        </w:rPr>
        <w:t xml:space="preserve"> </w:t>
      </w:r>
      <w:r w:rsidR="0089623C">
        <w:rPr>
          <w:rFonts w:asciiTheme="majorHAnsi" w:hAnsiTheme="majorHAnsi" w:cstheme="majorHAnsi"/>
        </w:rPr>
        <w:t xml:space="preserve">Wykonawca zobowiązany jest do wskazania ceny jednostkowej </w:t>
      </w:r>
      <w:r w:rsidR="002119B1">
        <w:rPr>
          <w:rFonts w:asciiTheme="majorHAnsi" w:hAnsiTheme="majorHAnsi" w:cstheme="majorHAnsi"/>
        </w:rPr>
        <w:t xml:space="preserve">netto </w:t>
      </w:r>
      <w:r w:rsidR="002119B1">
        <w:rPr>
          <w:rFonts w:asciiTheme="majorHAnsi" w:hAnsiTheme="majorHAnsi" w:cstheme="majorHAnsi"/>
        </w:rPr>
        <w:br/>
        <w:t xml:space="preserve">i brutto, </w:t>
      </w:r>
      <w:r w:rsidR="0089623C">
        <w:rPr>
          <w:rFonts w:asciiTheme="majorHAnsi" w:hAnsiTheme="majorHAnsi" w:cstheme="majorHAnsi"/>
        </w:rPr>
        <w:t xml:space="preserve">tj. </w:t>
      </w:r>
      <w:r w:rsidR="002119B1">
        <w:rPr>
          <w:rFonts w:asciiTheme="majorHAnsi" w:hAnsiTheme="majorHAnsi" w:cstheme="majorHAnsi"/>
        </w:rPr>
        <w:t xml:space="preserve">ceny </w:t>
      </w:r>
      <w:r w:rsidR="0089623C">
        <w:rPr>
          <w:rFonts w:asciiTheme="majorHAnsi" w:hAnsiTheme="majorHAnsi" w:cstheme="majorHAnsi"/>
        </w:rPr>
        <w:t xml:space="preserve">za miesiąc świadczenia usługi dla poszczególnych lokalizacji, wartości brutto </w:t>
      </w:r>
      <w:r w:rsidR="002119B1">
        <w:rPr>
          <w:rFonts w:asciiTheme="majorHAnsi" w:hAnsiTheme="majorHAnsi" w:cstheme="majorHAnsi"/>
        </w:rPr>
        <w:br/>
      </w:r>
      <w:r w:rsidR="0089623C">
        <w:rPr>
          <w:rFonts w:asciiTheme="majorHAnsi" w:hAnsiTheme="majorHAnsi" w:cstheme="majorHAnsi"/>
        </w:rPr>
        <w:t>za 12 miesięcy świadczenia usługi dla poszczególnych lokalizacji</w:t>
      </w:r>
      <w:r w:rsidR="00632986">
        <w:rPr>
          <w:rFonts w:asciiTheme="majorHAnsi" w:hAnsiTheme="majorHAnsi" w:cstheme="majorHAnsi"/>
        </w:rPr>
        <w:t xml:space="preserve">, ceny za </w:t>
      </w:r>
      <w:r w:rsidR="0089623C">
        <w:rPr>
          <w:rFonts w:asciiTheme="majorHAnsi" w:hAnsiTheme="majorHAnsi" w:cstheme="majorHAnsi"/>
        </w:rPr>
        <w:t xml:space="preserve"> </w:t>
      </w:r>
      <w:r w:rsidR="00632986">
        <w:rPr>
          <w:rFonts w:asciiTheme="majorHAnsi" w:hAnsiTheme="majorHAnsi" w:cstheme="majorHAnsi"/>
        </w:rPr>
        <w:t xml:space="preserve">opłatę instalacyjną </w:t>
      </w:r>
      <w:r w:rsidR="0089623C">
        <w:rPr>
          <w:rFonts w:asciiTheme="majorHAnsi" w:hAnsiTheme="majorHAnsi" w:cstheme="majorHAnsi"/>
        </w:rPr>
        <w:t>oraz łącznej ceny brutto</w:t>
      </w:r>
      <w:r w:rsidR="002119B1">
        <w:rPr>
          <w:rFonts w:asciiTheme="majorHAnsi" w:hAnsiTheme="majorHAnsi" w:cstheme="majorHAnsi"/>
        </w:rPr>
        <w:t xml:space="preserve">, rozumianej jako suma cen za 12 miesięcy świadczenia usługi we wszystkich lokalizacjach </w:t>
      </w:r>
      <w:r w:rsidR="00632986">
        <w:rPr>
          <w:rFonts w:asciiTheme="majorHAnsi" w:hAnsiTheme="majorHAnsi" w:cstheme="majorHAnsi"/>
        </w:rPr>
        <w:t xml:space="preserve">oraz ceny za opłatę instalacyjną </w:t>
      </w:r>
      <w:r w:rsidR="0089623C">
        <w:rPr>
          <w:rFonts w:asciiTheme="majorHAnsi" w:hAnsiTheme="majorHAnsi" w:cstheme="majorHAnsi"/>
        </w:rPr>
        <w:t xml:space="preserve">– zgodnie z wzorem wskazanym w załączniku </w:t>
      </w:r>
      <w:r w:rsidR="00632986">
        <w:rPr>
          <w:rFonts w:asciiTheme="majorHAnsi" w:hAnsiTheme="majorHAnsi" w:cstheme="majorHAnsi"/>
        </w:rPr>
        <w:br/>
      </w:r>
      <w:r w:rsidR="0089623C">
        <w:rPr>
          <w:rFonts w:asciiTheme="majorHAnsi" w:hAnsiTheme="majorHAnsi" w:cstheme="majorHAnsi"/>
        </w:rPr>
        <w:t>nr 2</w:t>
      </w:r>
      <w:r w:rsidR="002119B1">
        <w:rPr>
          <w:rFonts w:asciiTheme="majorHAnsi" w:hAnsiTheme="majorHAnsi" w:cstheme="majorHAnsi"/>
        </w:rPr>
        <w:t xml:space="preserve"> do ogłoszenia</w:t>
      </w:r>
      <w:r w:rsidR="0089623C">
        <w:rPr>
          <w:rFonts w:asciiTheme="majorHAnsi" w:hAnsiTheme="majorHAnsi" w:cstheme="majorHAnsi"/>
        </w:rPr>
        <w:t xml:space="preserve">. </w:t>
      </w:r>
    </w:p>
    <w:p w14:paraId="0558E4E0" w14:textId="13D6F034" w:rsidR="00673BF8" w:rsidRPr="002119B1" w:rsidRDefault="00673BF8" w:rsidP="00D1739A">
      <w:pPr>
        <w:spacing w:line="276" w:lineRule="auto"/>
        <w:ind w:left="426"/>
        <w:jc w:val="both"/>
        <w:rPr>
          <w:rFonts w:asciiTheme="majorHAnsi" w:hAnsiTheme="majorHAnsi" w:cstheme="majorHAnsi"/>
          <w:sz w:val="10"/>
          <w:szCs w:val="10"/>
        </w:rPr>
      </w:pPr>
    </w:p>
    <w:p w14:paraId="3E511DCC" w14:textId="152057A6" w:rsidR="00673BF8" w:rsidRPr="00456E74" w:rsidRDefault="00673BF8" w:rsidP="00D1739A">
      <w:pPr>
        <w:pStyle w:val="Akapitzlist"/>
        <w:numPr>
          <w:ilvl w:val="0"/>
          <w:numId w:val="1"/>
        </w:numPr>
        <w:tabs>
          <w:tab w:val="center" w:pos="426"/>
        </w:tabs>
        <w:spacing w:line="276" w:lineRule="auto"/>
        <w:ind w:left="425" w:hanging="425"/>
        <w:jc w:val="both"/>
        <w:rPr>
          <w:rFonts w:asciiTheme="majorHAnsi" w:hAnsiTheme="majorHAnsi" w:cstheme="majorHAnsi"/>
          <w:b/>
        </w:rPr>
      </w:pPr>
      <w:r w:rsidRPr="00737F14">
        <w:rPr>
          <w:rFonts w:asciiTheme="majorHAnsi" w:hAnsiTheme="majorHAnsi" w:cstheme="majorHAnsi"/>
          <w:b/>
        </w:rPr>
        <w:t xml:space="preserve">Termin związania ofertą: </w:t>
      </w:r>
      <w:r w:rsidRPr="00737F14">
        <w:rPr>
          <w:rFonts w:asciiTheme="majorHAnsi" w:hAnsiTheme="majorHAnsi" w:cstheme="majorHAnsi"/>
        </w:rPr>
        <w:t>30 dni,</w:t>
      </w:r>
      <w:r w:rsidRPr="00737F14">
        <w:rPr>
          <w:rFonts w:asciiTheme="majorHAnsi" w:hAnsiTheme="majorHAnsi" w:cstheme="majorHAnsi"/>
          <w:b/>
        </w:rPr>
        <w:t xml:space="preserve"> </w:t>
      </w:r>
      <w:r w:rsidRPr="00737F14">
        <w:rPr>
          <w:rFonts w:asciiTheme="majorHAnsi" w:hAnsiTheme="majorHAnsi" w:cstheme="majorHAnsi"/>
        </w:rPr>
        <w:t>b</w:t>
      </w:r>
      <w:r w:rsidRPr="00737F14">
        <w:rPr>
          <w:rFonts w:asciiTheme="majorHAnsi" w:hAnsiTheme="majorHAnsi" w:cstheme="majorHAnsi"/>
          <w:w w:val="109"/>
        </w:rPr>
        <w:t xml:space="preserve">ieg terminu związania ofertą rozpoczyna się wraz </w:t>
      </w:r>
      <w:r w:rsidR="00456E74">
        <w:rPr>
          <w:rFonts w:asciiTheme="majorHAnsi" w:hAnsiTheme="majorHAnsi" w:cstheme="majorHAnsi"/>
          <w:w w:val="109"/>
        </w:rPr>
        <w:br/>
      </w:r>
      <w:r w:rsidRPr="00737F14">
        <w:rPr>
          <w:rFonts w:asciiTheme="majorHAnsi" w:hAnsiTheme="majorHAnsi" w:cstheme="majorHAnsi"/>
          <w:w w:val="109"/>
        </w:rPr>
        <w:t>z upływem terminu składania ofert</w:t>
      </w:r>
      <w:r w:rsidRPr="00737F14">
        <w:rPr>
          <w:rFonts w:asciiTheme="majorHAnsi" w:hAnsiTheme="majorHAnsi" w:cstheme="majorHAnsi"/>
        </w:rPr>
        <w:t>.</w:t>
      </w:r>
    </w:p>
    <w:p w14:paraId="6A344C7C" w14:textId="77777777" w:rsidR="00456E74" w:rsidRPr="00456E74" w:rsidRDefault="00456E74" w:rsidP="00456E74">
      <w:pPr>
        <w:pStyle w:val="Akapitzlist"/>
        <w:rPr>
          <w:rFonts w:asciiTheme="majorHAnsi" w:hAnsiTheme="majorHAnsi" w:cstheme="majorHAnsi"/>
          <w:b/>
          <w:sz w:val="10"/>
          <w:szCs w:val="10"/>
        </w:rPr>
      </w:pPr>
    </w:p>
    <w:p w14:paraId="5B0431CB" w14:textId="6F773444" w:rsidR="00456E74" w:rsidRPr="00456E74" w:rsidRDefault="00456E74" w:rsidP="00312580">
      <w:pPr>
        <w:pStyle w:val="Akapitzlist"/>
        <w:numPr>
          <w:ilvl w:val="0"/>
          <w:numId w:val="1"/>
        </w:numPr>
        <w:tabs>
          <w:tab w:val="center" w:pos="426"/>
        </w:tabs>
        <w:spacing w:line="276" w:lineRule="auto"/>
        <w:ind w:left="425" w:hanging="425"/>
        <w:jc w:val="both"/>
        <w:rPr>
          <w:rFonts w:asciiTheme="majorHAnsi" w:hAnsiTheme="majorHAnsi" w:cstheme="majorHAnsi"/>
          <w:b/>
        </w:rPr>
      </w:pPr>
      <w:r w:rsidRPr="00456E74">
        <w:rPr>
          <w:rFonts w:asciiTheme="majorHAnsi" w:hAnsiTheme="majorHAnsi" w:cstheme="majorHAnsi"/>
          <w:b/>
        </w:rPr>
        <w:t>Rażąco niska cena:</w:t>
      </w:r>
    </w:p>
    <w:p w14:paraId="4B92AE19" w14:textId="3220036A" w:rsidR="00456E74" w:rsidRPr="00456E74" w:rsidRDefault="00456E74" w:rsidP="00456E74">
      <w:pPr>
        <w:widowControl w:val="0"/>
        <w:numPr>
          <w:ilvl w:val="0"/>
          <w:numId w:val="2"/>
        </w:numPr>
        <w:suppressAutoHyphens w:val="0"/>
        <w:ind w:left="709" w:right="20" w:hanging="283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t xml:space="preserve">jeżeli zaoferowana cena wydaje się Zamawiającemu rażąco niska w stosunku </w:t>
      </w: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br/>
        <w:t>do przedmiotu zamówienia i budzi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ceny, w szczególności w zakresie:</w:t>
      </w:r>
    </w:p>
    <w:p w14:paraId="552DD12B" w14:textId="77777777" w:rsidR="00456E74" w:rsidRPr="00456E74" w:rsidRDefault="00456E74" w:rsidP="00456E74">
      <w:pPr>
        <w:widowControl w:val="0"/>
        <w:numPr>
          <w:ilvl w:val="1"/>
          <w:numId w:val="2"/>
        </w:numPr>
        <w:suppressAutoHyphens w:val="0"/>
        <w:ind w:left="1418" w:right="20" w:hanging="284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oszczędności metody wykonania </w:t>
      </w:r>
      <w:proofErr w:type="spellStart"/>
      <w:r w:rsidRPr="00456E74">
        <w:rPr>
          <w:rFonts w:ascii="Calibri Light" w:hAnsi="Calibri Light" w:cs="Calibri Light"/>
          <w:sz w:val="24"/>
          <w:szCs w:val="24"/>
          <w:lang w:eastAsia="ja-JP"/>
        </w:rPr>
        <w:t>zam</w:t>
      </w:r>
      <w:r w:rsidRPr="00456E74">
        <w:rPr>
          <w:rFonts w:ascii="Calibri Light" w:hAnsi="Calibri Light" w:cs="Calibri Light"/>
          <w:sz w:val="24"/>
          <w:szCs w:val="24"/>
          <w:lang w:val="es-ES_tradnl" w:eastAsia="ja-JP"/>
        </w:rPr>
        <w:t>ó</w:t>
      </w:r>
      <w:r w:rsidRPr="00456E74">
        <w:rPr>
          <w:rFonts w:ascii="Calibri Light" w:hAnsi="Calibri Light" w:cs="Calibri Light"/>
          <w:sz w:val="24"/>
          <w:szCs w:val="24"/>
          <w:lang w:eastAsia="ja-JP"/>
        </w:rPr>
        <w:t>wienia</w:t>
      </w:r>
      <w:proofErr w:type="spellEnd"/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, wybranych rozwiązań technicznych, wyjątkowo sprzyjających </w:t>
      </w:r>
      <w:proofErr w:type="spellStart"/>
      <w:r w:rsidRPr="00456E74">
        <w:rPr>
          <w:rFonts w:ascii="Calibri Light" w:hAnsi="Calibri Light" w:cs="Calibri Light"/>
          <w:sz w:val="24"/>
          <w:szCs w:val="24"/>
          <w:lang w:eastAsia="ja-JP"/>
        </w:rPr>
        <w:t>warunk</w:t>
      </w:r>
      <w:r w:rsidRPr="00456E74">
        <w:rPr>
          <w:rFonts w:ascii="Calibri Light" w:hAnsi="Calibri Light" w:cs="Calibri Light"/>
          <w:sz w:val="24"/>
          <w:szCs w:val="24"/>
          <w:lang w:val="es-ES_tradnl" w:eastAsia="ja-JP"/>
        </w:rPr>
        <w:t>ó</w:t>
      </w:r>
      <w:proofErr w:type="spellEnd"/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w wykonywania </w:t>
      </w:r>
      <w:proofErr w:type="spellStart"/>
      <w:r w:rsidRPr="00456E74">
        <w:rPr>
          <w:rFonts w:ascii="Calibri Light" w:hAnsi="Calibri Light" w:cs="Calibri Light"/>
          <w:sz w:val="24"/>
          <w:szCs w:val="24"/>
          <w:lang w:eastAsia="ja-JP"/>
        </w:rPr>
        <w:t>zam</w:t>
      </w:r>
      <w:r w:rsidRPr="00456E74">
        <w:rPr>
          <w:rFonts w:ascii="Calibri Light" w:hAnsi="Calibri Light" w:cs="Calibri Light"/>
          <w:sz w:val="24"/>
          <w:szCs w:val="24"/>
          <w:lang w:val="es-ES_tradnl" w:eastAsia="ja-JP"/>
        </w:rPr>
        <w:t>ó</w:t>
      </w:r>
      <w:r w:rsidRPr="00456E74">
        <w:rPr>
          <w:rFonts w:ascii="Calibri Light" w:hAnsi="Calibri Light" w:cs="Calibri Light"/>
          <w:sz w:val="24"/>
          <w:szCs w:val="24"/>
          <w:lang w:eastAsia="ja-JP"/>
        </w:rPr>
        <w:t>wienia</w:t>
      </w:r>
      <w:proofErr w:type="spellEnd"/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 dostępnych dla Wykonawcy, koszt</w:t>
      </w:r>
      <w:proofErr w:type="spellStart"/>
      <w:r w:rsidRPr="00456E74">
        <w:rPr>
          <w:rFonts w:ascii="Calibri Light" w:hAnsi="Calibri Light" w:cs="Calibri Light"/>
          <w:sz w:val="24"/>
          <w:szCs w:val="24"/>
          <w:lang w:val="es-ES_tradnl" w:eastAsia="ja-JP"/>
        </w:rPr>
        <w:t>ó</w:t>
      </w:r>
      <w:proofErr w:type="spellEnd"/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w pracy, </w:t>
      </w:r>
      <w:proofErr w:type="spellStart"/>
      <w:r w:rsidRPr="00456E74">
        <w:rPr>
          <w:rFonts w:ascii="Calibri Light" w:hAnsi="Calibri Light" w:cs="Calibri Light"/>
          <w:sz w:val="24"/>
          <w:szCs w:val="24"/>
          <w:lang w:eastAsia="ja-JP"/>
        </w:rPr>
        <w:t>kt</w:t>
      </w:r>
      <w:r w:rsidRPr="00456E74">
        <w:rPr>
          <w:rFonts w:ascii="Calibri Light" w:hAnsi="Calibri Light" w:cs="Calibri Light"/>
          <w:sz w:val="24"/>
          <w:szCs w:val="24"/>
          <w:lang w:val="es-ES_tradnl" w:eastAsia="ja-JP"/>
        </w:rPr>
        <w:t>ó</w:t>
      </w:r>
      <w:r w:rsidRPr="00456E74">
        <w:rPr>
          <w:rFonts w:ascii="Calibri Light" w:hAnsi="Calibri Light" w:cs="Calibri Light"/>
          <w:sz w:val="24"/>
          <w:szCs w:val="24"/>
          <w:lang w:eastAsia="ja-JP"/>
        </w:rPr>
        <w:t>rych</w:t>
      </w:r>
      <w:proofErr w:type="spellEnd"/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 wartość przyjęta do ustalenia ceny nie może być niższa od minimalnego wynagrodzenia za pracę albo minimalnej stawki godzinowej, ustalonych na podstawie przepis</w:t>
      </w:r>
      <w:proofErr w:type="spellStart"/>
      <w:r w:rsidRPr="00456E74">
        <w:rPr>
          <w:rFonts w:ascii="Calibri Light" w:hAnsi="Calibri Light" w:cs="Calibri Light"/>
          <w:sz w:val="24"/>
          <w:szCs w:val="24"/>
          <w:lang w:val="es-ES_tradnl" w:eastAsia="ja-JP"/>
        </w:rPr>
        <w:t>ó</w:t>
      </w:r>
      <w:proofErr w:type="spellEnd"/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w ustawy z dnia 10 października 2002 r. o minimalnym wynagrodzeniu za pracę; </w:t>
      </w:r>
    </w:p>
    <w:p w14:paraId="59BE4186" w14:textId="77777777" w:rsidR="00456E74" w:rsidRPr="00456E74" w:rsidRDefault="00456E74" w:rsidP="00456E74">
      <w:pPr>
        <w:widowControl w:val="0"/>
        <w:numPr>
          <w:ilvl w:val="1"/>
          <w:numId w:val="2"/>
        </w:numPr>
        <w:suppressAutoHyphens w:val="0"/>
        <w:ind w:left="1418" w:right="20" w:hanging="284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lang w:eastAsia="ja-JP"/>
        </w:rPr>
        <w:t>pomocy publicznej udzielonej na podstawie odrębnych przepis</w:t>
      </w:r>
      <w:proofErr w:type="spellStart"/>
      <w:r w:rsidRPr="00456E74">
        <w:rPr>
          <w:rFonts w:ascii="Calibri Light" w:hAnsi="Calibri Light" w:cs="Calibri Light"/>
          <w:sz w:val="24"/>
          <w:szCs w:val="24"/>
          <w:lang w:val="es-ES_tradnl" w:eastAsia="ja-JP"/>
        </w:rPr>
        <w:t>ó</w:t>
      </w:r>
      <w:proofErr w:type="spellEnd"/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w; </w:t>
      </w:r>
    </w:p>
    <w:p w14:paraId="72E4A8E3" w14:textId="77777777" w:rsidR="00456E74" w:rsidRPr="00456E74" w:rsidRDefault="00456E74" w:rsidP="00456E74">
      <w:pPr>
        <w:widowControl w:val="0"/>
        <w:numPr>
          <w:ilvl w:val="1"/>
          <w:numId w:val="2"/>
        </w:numPr>
        <w:suppressAutoHyphens w:val="0"/>
        <w:ind w:left="1418" w:right="20" w:hanging="284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lang w:eastAsia="ja-JP"/>
        </w:rPr>
        <w:t>wynikającym z przepis</w:t>
      </w:r>
      <w:proofErr w:type="spellStart"/>
      <w:r w:rsidRPr="00456E74">
        <w:rPr>
          <w:rFonts w:ascii="Calibri Light" w:hAnsi="Calibri Light" w:cs="Calibri Light"/>
          <w:sz w:val="24"/>
          <w:szCs w:val="24"/>
          <w:lang w:val="es-ES_tradnl" w:eastAsia="ja-JP"/>
        </w:rPr>
        <w:t>ó</w:t>
      </w:r>
      <w:proofErr w:type="spellEnd"/>
      <w:r w:rsidRPr="00456E74">
        <w:rPr>
          <w:rFonts w:ascii="Calibri Light" w:hAnsi="Calibri Light" w:cs="Calibri Light"/>
          <w:sz w:val="24"/>
          <w:szCs w:val="24"/>
          <w:lang w:eastAsia="ja-JP"/>
        </w:rPr>
        <w:t>w prawa pracy i przepis</w:t>
      </w:r>
      <w:proofErr w:type="spellStart"/>
      <w:r w:rsidRPr="00456E74">
        <w:rPr>
          <w:rFonts w:ascii="Calibri Light" w:hAnsi="Calibri Light" w:cs="Calibri Light"/>
          <w:sz w:val="24"/>
          <w:szCs w:val="24"/>
          <w:lang w:val="es-ES_tradnl" w:eastAsia="ja-JP"/>
        </w:rPr>
        <w:t>ó</w:t>
      </w:r>
      <w:proofErr w:type="spellEnd"/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w o zabezpieczeniu społecznym, obowiązujących w miejscu, w </w:t>
      </w:r>
      <w:proofErr w:type="spellStart"/>
      <w:r w:rsidRPr="00456E74">
        <w:rPr>
          <w:rFonts w:ascii="Calibri Light" w:hAnsi="Calibri Light" w:cs="Calibri Light"/>
          <w:sz w:val="24"/>
          <w:szCs w:val="24"/>
          <w:lang w:eastAsia="ja-JP"/>
        </w:rPr>
        <w:t>kt</w:t>
      </w:r>
      <w:r w:rsidRPr="00456E74">
        <w:rPr>
          <w:rFonts w:ascii="Calibri Light" w:hAnsi="Calibri Light" w:cs="Calibri Light"/>
          <w:sz w:val="24"/>
          <w:szCs w:val="24"/>
          <w:lang w:val="es-ES_tradnl" w:eastAsia="ja-JP"/>
        </w:rPr>
        <w:t>ó</w:t>
      </w:r>
      <w:proofErr w:type="spellEnd"/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rym realizowane jest </w:t>
      </w:r>
      <w:proofErr w:type="spellStart"/>
      <w:r w:rsidRPr="00456E74">
        <w:rPr>
          <w:rFonts w:ascii="Calibri Light" w:hAnsi="Calibri Light" w:cs="Calibri Light"/>
          <w:sz w:val="24"/>
          <w:szCs w:val="24"/>
          <w:lang w:eastAsia="ja-JP"/>
        </w:rPr>
        <w:t>zam</w:t>
      </w:r>
      <w:r w:rsidRPr="00456E74">
        <w:rPr>
          <w:rFonts w:ascii="Calibri Light" w:hAnsi="Calibri Light" w:cs="Calibri Light"/>
          <w:sz w:val="24"/>
          <w:szCs w:val="24"/>
          <w:lang w:val="es-ES_tradnl" w:eastAsia="ja-JP"/>
        </w:rPr>
        <w:t>ó</w:t>
      </w:r>
      <w:r w:rsidRPr="00456E74">
        <w:rPr>
          <w:rFonts w:ascii="Calibri Light" w:hAnsi="Calibri Light" w:cs="Calibri Light"/>
          <w:sz w:val="24"/>
          <w:szCs w:val="24"/>
          <w:lang w:eastAsia="ja-JP"/>
        </w:rPr>
        <w:t>wienie</w:t>
      </w:r>
      <w:proofErr w:type="spellEnd"/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; </w:t>
      </w:r>
    </w:p>
    <w:p w14:paraId="49300C4B" w14:textId="77777777" w:rsidR="00456E74" w:rsidRPr="00456E74" w:rsidRDefault="00456E74" w:rsidP="00456E74">
      <w:pPr>
        <w:widowControl w:val="0"/>
        <w:numPr>
          <w:ilvl w:val="1"/>
          <w:numId w:val="2"/>
        </w:numPr>
        <w:suppressAutoHyphens w:val="0"/>
        <w:ind w:left="1418" w:right="20" w:hanging="284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lang w:eastAsia="ja-JP"/>
        </w:rPr>
        <w:t>wynikającym z przepis</w:t>
      </w:r>
      <w:proofErr w:type="spellStart"/>
      <w:r w:rsidRPr="00456E74">
        <w:rPr>
          <w:rFonts w:ascii="Calibri Light" w:hAnsi="Calibri Light" w:cs="Calibri Light"/>
          <w:sz w:val="24"/>
          <w:szCs w:val="24"/>
          <w:lang w:val="es-ES_tradnl" w:eastAsia="ja-JP"/>
        </w:rPr>
        <w:t>ó</w:t>
      </w:r>
      <w:proofErr w:type="spellEnd"/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w prawa ochrony środowiska; </w:t>
      </w:r>
    </w:p>
    <w:p w14:paraId="53546E97" w14:textId="77777777" w:rsidR="00456E74" w:rsidRPr="00456E74" w:rsidRDefault="00456E74" w:rsidP="00456E74">
      <w:pPr>
        <w:widowControl w:val="0"/>
        <w:numPr>
          <w:ilvl w:val="1"/>
          <w:numId w:val="2"/>
        </w:numPr>
        <w:suppressAutoHyphens w:val="0"/>
        <w:ind w:left="1418" w:right="20" w:hanging="284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powierzenia wykonania części </w:t>
      </w:r>
      <w:proofErr w:type="spellStart"/>
      <w:r w:rsidRPr="00456E74">
        <w:rPr>
          <w:rFonts w:ascii="Calibri Light" w:hAnsi="Calibri Light" w:cs="Calibri Light"/>
          <w:sz w:val="24"/>
          <w:szCs w:val="24"/>
          <w:lang w:eastAsia="ja-JP"/>
        </w:rPr>
        <w:t>zam</w:t>
      </w:r>
      <w:r w:rsidRPr="00456E74">
        <w:rPr>
          <w:rFonts w:ascii="Calibri Light" w:hAnsi="Calibri Light" w:cs="Calibri Light"/>
          <w:sz w:val="24"/>
          <w:szCs w:val="24"/>
          <w:lang w:val="es-ES_tradnl" w:eastAsia="ja-JP"/>
        </w:rPr>
        <w:t>ó</w:t>
      </w:r>
      <w:r w:rsidRPr="00456E74">
        <w:rPr>
          <w:rFonts w:ascii="Calibri Light" w:hAnsi="Calibri Light" w:cs="Calibri Light"/>
          <w:sz w:val="24"/>
          <w:szCs w:val="24"/>
          <w:lang w:eastAsia="ja-JP"/>
        </w:rPr>
        <w:t>wienia</w:t>
      </w:r>
      <w:proofErr w:type="spellEnd"/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 podwykonawcy. </w:t>
      </w:r>
    </w:p>
    <w:p w14:paraId="69236C6C" w14:textId="77777777" w:rsidR="00456E74" w:rsidRPr="00456E74" w:rsidRDefault="00456E74" w:rsidP="00456E74">
      <w:pPr>
        <w:widowControl w:val="0"/>
        <w:numPr>
          <w:ilvl w:val="0"/>
          <w:numId w:val="2"/>
        </w:numPr>
        <w:suppressAutoHyphens w:val="0"/>
        <w:ind w:left="709" w:right="20" w:hanging="283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t>obowiązek wykazania, że oferta nie zawiera rażąco niskiej ceny lub kosztu spoczywa na Wykonawcy,</w:t>
      </w:r>
    </w:p>
    <w:p w14:paraId="0F0355B6" w14:textId="60D933FE" w:rsidR="00456E74" w:rsidRDefault="00456E74" w:rsidP="00456E74">
      <w:pPr>
        <w:widowControl w:val="0"/>
        <w:numPr>
          <w:ilvl w:val="0"/>
          <w:numId w:val="2"/>
        </w:numPr>
        <w:suppressAutoHyphens w:val="0"/>
        <w:ind w:left="709" w:right="20" w:hanging="283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t>Zamawiający odrzuci ofertę Wykonawcy, który nie udzielił wyjaśnień w terminie określonym przez Zamawiającego lub jeżeli dokonana ocena wyjaśnień wraz ze złożonymi dowodami potwierdza, że oferta zawiera rażąco niską cenę.</w:t>
      </w:r>
    </w:p>
    <w:p w14:paraId="07AC8DE4" w14:textId="77777777" w:rsidR="00257826" w:rsidRPr="00257826" w:rsidRDefault="00257826" w:rsidP="00257826">
      <w:pPr>
        <w:widowControl w:val="0"/>
        <w:suppressAutoHyphens w:val="0"/>
        <w:ind w:left="709" w:right="20"/>
        <w:jc w:val="both"/>
        <w:rPr>
          <w:rFonts w:ascii="Calibri Light" w:hAnsi="Calibri Light" w:cs="Calibri Light"/>
          <w:sz w:val="10"/>
          <w:szCs w:val="10"/>
          <w:shd w:val="clear" w:color="auto" w:fill="FFFFFF"/>
          <w:lang w:eastAsia="ja-JP"/>
        </w:rPr>
      </w:pPr>
    </w:p>
    <w:p w14:paraId="0DFBDEDE" w14:textId="77777777" w:rsidR="00456E74" w:rsidRPr="00257826" w:rsidRDefault="00456E74" w:rsidP="00456E7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ind w:left="567" w:right="20" w:hanging="567"/>
        <w:jc w:val="both"/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lang w:eastAsia="ja-JP"/>
        </w:rPr>
      </w:pPr>
      <w:r w:rsidRPr="00257826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lang w:eastAsia="ja-JP"/>
        </w:rPr>
        <w:t>Poprawianie błędów. Zamawiający ma prawo do poprawiania w ofercie:</w:t>
      </w:r>
    </w:p>
    <w:p w14:paraId="12A1A386" w14:textId="77777777" w:rsidR="00456E74" w:rsidRPr="00456E74" w:rsidRDefault="00456E74" w:rsidP="00456E74">
      <w:pPr>
        <w:widowControl w:val="0"/>
        <w:numPr>
          <w:ilvl w:val="1"/>
          <w:numId w:val="1"/>
        </w:numPr>
        <w:suppressAutoHyphens w:val="0"/>
        <w:ind w:left="567" w:right="20" w:hanging="141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t>oczywistych omyłek pisarskich,</w:t>
      </w:r>
    </w:p>
    <w:p w14:paraId="5E0AF9FC" w14:textId="77777777" w:rsidR="00456E74" w:rsidRPr="00456E74" w:rsidRDefault="00456E74" w:rsidP="00456E74">
      <w:pPr>
        <w:widowControl w:val="0"/>
        <w:numPr>
          <w:ilvl w:val="1"/>
          <w:numId w:val="1"/>
        </w:numPr>
        <w:suppressAutoHyphens w:val="0"/>
        <w:ind w:left="709" w:right="20" w:hanging="283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t>oczywistych omyłek rachunkowych, z uwzględnieniem konsekwencji rachunkowych dokonanych poprawek,</w:t>
      </w:r>
    </w:p>
    <w:p w14:paraId="66251C20" w14:textId="5CBD8E15" w:rsidR="00456E74" w:rsidRPr="00456E74" w:rsidRDefault="00456E74" w:rsidP="00456E74">
      <w:pPr>
        <w:widowControl w:val="0"/>
        <w:numPr>
          <w:ilvl w:val="1"/>
          <w:numId w:val="1"/>
        </w:numPr>
        <w:suppressAutoHyphens w:val="0"/>
        <w:ind w:left="709" w:right="20" w:hanging="283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t xml:space="preserve">innych omyłek polegających na niezgodności oferty z zapytaniem ofertowym, niepowodujących istotnych zmian w treści oferty niezwłocznie zawiadamiając o tym </w:t>
      </w:r>
      <w:r w:rsidR="00257826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lastRenderedPageBreak/>
        <w:t>W</w:t>
      </w: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t>ykonawcę, którego oferta została poprawiona.</w:t>
      </w:r>
    </w:p>
    <w:p w14:paraId="38B4E0D3" w14:textId="77777777" w:rsidR="00456E74" w:rsidRPr="00456E74" w:rsidRDefault="00456E74" w:rsidP="00456E74">
      <w:pPr>
        <w:widowControl w:val="0"/>
        <w:suppressAutoHyphens w:val="0"/>
        <w:ind w:left="709" w:right="20"/>
        <w:jc w:val="both"/>
        <w:rPr>
          <w:rFonts w:ascii="Calibri Light" w:hAnsi="Calibri Light" w:cs="Calibri Light"/>
          <w:w w:val="109"/>
          <w:sz w:val="12"/>
          <w:szCs w:val="12"/>
          <w:lang w:eastAsia="ja-JP"/>
        </w:rPr>
      </w:pPr>
    </w:p>
    <w:p w14:paraId="0E21D965" w14:textId="74DB66BD" w:rsidR="00456E74" w:rsidRPr="00257826" w:rsidRDefault="00456E74" w:rsidP="00456E74">
      <w:pPr>
        <w:widowControl w:val="0"/>
        <w:tabs>
          <w:tab w:val="left" w:pos="1134"/>
        </w:tabs>
        <w:suppressAutoHyphens w:val="0"/>
        <w:ind w:left="709" w:right="20"/>
        <w:jc w:val="both"/>
        <w:rPr>
          <w:rFonts w:asciiTheme="majorHAnsi" w:hAnsiTheme="majorHAnsi" w:cstheme="majorHAnsi"/>
          <w:w w:val="109"/>
          <w:sz w:val="24"/>
          <w:szCs w:val="24"/>
          <w:lang w:eastAsia="ja-JP"/>
        </w:rPr>
      </w:pPr>
      <w:r w:rsidRPr="00257826">
        <w:rPr>
          <w:rFonts w:asciiTheme="majorHAnsi" w:hAnsiTheme="majorHAnsi" w:cstheme="majorHAnsi"/>
          <w:w w:val="109"/>
          <w:sz w:val="24"/>
          <w:szCs w:val="24"/>
          <w:lang w:eastAsia="ja-JP"/>
        </w:rPr>
        <w:t>Jeżeli wykonawca w terminie 3 dni od dnia poprawienia przez Zamawiającego omyłek określonych w lit. c) i doręczenia informacji w ww. zakresie, nie wyrazi sprzeciwu, uznaje się, że wyraził zgodę na dokonaną poprawę oferty – w przypadku niewyrażenia zgody przez Wykonawcę oferta podlega odrzuceniu.</w:t>
      </w:r>
    </w:p>
    <w:p w14:paraId="439DA9E5" w14:textId="77777777" w:rsidR="00456E74" w:rsidRPr="00456E74" w:rsidRDefault="00456E74" w:rsidP="00456E74">
      <w:pPr>
        <w:widowControl w:val="0"/>
        <w:suppressAutoHyphens w:val="0"/>
        <w:ind w:left="709" w:right="20"/>
        <w:jc w:val="both"/>
        <w:rPr>
          <w:rFonts w:ascii="Calibri Light" w:hAnsi="Calibri Light" w:cs="Calibri Light"/>
          <w:sz w:val="12"/>
          <w:szCs w:val="12"/>
          <w:shd w:val="clear" w:color="auto" w:fill="FFFFFF"/>
          <w:lang w:eastAsia="ja-JP"/>
        </w:rPr>
      </w:pPr>
    </w:p>
    <w:p w14:paraId="128B847F" w14:textId="77777777" w:rsidR="00456E74" w:rsidRPr="00257826" w:rsidRDefault="00456E74" w:rsidP="00456E74">
      <w:pPr>
        <w:widowControl w:val="0"/>
        <w:numPr>
          <w:ilvl w:val="0"/>
          <w:numId w:val="1"/>
        </w:numPr>
        <w:suppressAutoHyphens w:val="0"/>
        <w:ind w:left="426" w:right="20" w:hanging="426"/>
        <w:jc w:val="both"/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lang w:eastAsia="ja-JP"/>
        </w:rPr>
      </w:pPr>
      <w:r w:rsidRPr="00257826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lang w:eastAsia="ja-JP"/>
        </w:rPr>
        <w:t xml:space="preserve">Uzupełnienie dokumentów. </w:t>
      </w:r>
    </w:p>
    <w:p w14:paraId="0D66A87F" w14:textId="6F00A114" w:rsidR="00456E74" w:rsidRDefault="00456E74" w:rsidP="00456E74">
      <w:pPr>
        <w:shd w:val="clear" w:color="auto" w:fill="FFFFFF"/>
        <w:suppressAutoHyphens w:val="0"/>
        <w:ind w:left="426"/>
        <w:jc w:val="both"/>
        <w:rPr>
          <w:rFonts w:ascii="Calibri Light" w:hAnsi="Calibri Light" w:cs="Calibri Light"/>
          <w:sz w:val="24"/>
          <w:szCs w:val="24"/>
          <w:lang w:eastAsia="en-US" w:bidi="en-US"/>
        </w:rPr>
      </w:pPr>
      <w:r w:rsidRPr="00456E74">
        <w:rPr>
          <w:rFonts w:ascii="Calibri Light" w:hAnsi="Calibri Light" w:cs="Calibri Light"/>
          <w:sz w:val="24"/>
          <w:szCs w:val="24"/>
          <w:lang w:eastAsia="en-US" w:bidi="en-US"/>
        </w:rPr>
        <w:t xml:space="preserve">Zamawiający ma prawo do wezwania </w:t>
      </w:r>
      <w:r w:rsidR="00257826">
        <w:rPr>
          <w:rFonts w:ascii="Calibri Light" w:hAnsi="Calibri Light" w:cs="Calibri Light"/>
          <w:sz w:val="24"/>
          <w:szCs w:val="24"/>
          <w:lang w:eastAsia="en-US" w:bidi="en-US"/>
        </w:rPr>
        <w:t>W</w:t>
      </w:r>
      <w:r w:rsidRPr="00456E74">
        <w:rPr>
          <w:rFonts w:ascii="Calibri Light" w:hAnsi="Calibri Light" w:cs="Calibri Light"/>
          <w:sz w:val="24"/>
          <w:szCs w:val="24"/>
          <w:lang w:eastAsia="en-US" w:bidi="en-US"/>
        </w:rPr>
        <w:t xml:space="preserve">ykonawcy do uzupełnienia dokumentów wymaganych przez Zamawiającego, w terminie przez niego wskazanym. Brak uzupełnienia dokumentów przez Wykonawcę zgodnie z wezwaniem Zamawiającego skutkuje odrzuceniem oferty. </w:t>
      </w:r>
    </w:p>
    <w:p w14:paraId="06307A39" w14:textId="77777777" w:rsidR="00257826" w:rsidRPr="00257826" w:rsidRDefault="00257826" w:rsidP="00456E74">
      <w:pPr>
        <w:shd w:val="clear" w:color="auto" w:fill="FFFFFF"/>
        <w:suppressAutoHyphens w:val="0"/>
        <w:ind w:left="426"/>
        <w:jc w:val="both"/>
        <w:rPr>
          <w:rFonts w:ascii="Calibri Light" w:hAnsi="Calibri Light" w:cs="Calibri Light"/>
          <w:sz w:val="14"/>
          <w:szCs w:val="14"/>
          <w:lang w:eastAsia="en-US" w:bidi="en-US"/>
        </w:rPr>
      </w:pPr>
    </w:p>
    <w:p w14:paraId="365AD7FE" w14:textId="4715563E" w:rsidR="00456E74" w:rsidRPr="00456E74" w:rsidRDefault="00456E74" w:rsidP="00456E74">
      <w:pPr>
        <w:widowControl w:val="0"/>
        <w:numPr>
          <w:ilvl w:val="0"/>
          <w:numId w:val="1"/>
        </w:numPr>
        <w:suppressAutoHyphens w:val="0"/>
        <w:ind w:left="426" w:right="20" w:hanging="426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257826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lang w:eastAsia="ja-JP"/>
        </w:rPr>
        <w:t>Odrzucenie oferty</w:t>
      </w:r>
      <w:r w:rsidR="00257826" w:rsidRPr="00257826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lang w:eastAsia="ja-JP"/>
        </w:rPr>
        <w:t>.</w:t>
      </w: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t xml:space="preserve"> Zamawiający ma prawo odrzucić ofertę Wykonawcy:</w:t>
      </w:r>
    </w:p>
    <w:p w14:paraId="561D0C88" w14:textId="105A8C00" w:rsidR="00456E74" w:rsidRPr="00456E74" w:rsidRDefault="00456E74" w:rsidP="00456E74">
      <w:pPr>
        <w:numPr>
          <w:ilvl w:val="1"/>
          <w:numId w:val="3"/>
        </w:numPr>
        <w:suppressAutoHyphens w:val="0"/>
        <w:ind w:left="709" w:hanging="283"/>
        <w:contextualSpacing/>
        <w:jc w:val="both"/>
        <w:rPr>
          <w:rFonts w:ascii="Calibri Light" w:hAnsi="Calibri Light" w:cs="Calibri Light"/>
          <w:w w:val="109"/>
          <w:sz w:val="24"/>
          <w:szCs w:val="24"/>
          <w:lang w:eastAsia="en-US" w:bidi="en-US"/>
        </w:rPr>
      </w:pPr>
      <w:r w:rsidRPr="00456E74">
        <w:rPr>
          <w:rFonts w:ascii="Calibri Light" w:hAnsi="Calibri Light" w:cs="Calibri Light"/>
          <w:w w:val="109"/>
          <w:sz w:val="24"/>
          <w:szCs w:val="24"/>
          <w:lang w:eastAsia="en-US" w:bidi="en-US"/>
        </w:rPr>
        <w:t>który nie wykazał spełnienia warunków udziału w postępowaniu określonych przez Zamawiającego</w:t>
      </w:r>
      <w:r w:rsidR="00257826">
        <w:rPr>
          <w:rFonts w:ascii="Calibri Light" w:hAnsi="Calibri Light" w:cs="Calibri Light"/>
          <w:w w:val="109"/>
          <w:sz w:val="24"/>
          <w:szCs w:val="24"/>
          <w:lang w:eastAsia="en-US" w:bidi="en-US"/>
        </w:rPr>
        <w:t>,</w:t>
      </w:r>
    </w:p>
    <w:p w14:paraId="33768E68" w14:textId="46E7A3B3" w:rsidR="00456E74" w:rsidRPr="00456E74" w:rsidRDefault="00257826" w:rsidP="00456E74">
      <w:pPr>
        <w:numPr>
          <w:ilvl w:val="1"/>
          <w:numId w:val="3"/>
        </w:numPr>
        <w:suppressAutoHyphens w:val="0"/>
        <w:ind w:left="709" w:hanging="283"/>
        <w:contextualSpacing/>
        <w:jc w:val="both"/>
        <w:rPr>
          <w:rFonts w:ascii="Calibri Light" w:hAnsi="Calibri Light" w:cs="Calibri Light"/>
          <w:w w:val="109"/>
          <w:sz w:val="24"/>
          <w:szCs w:val="24"/>
          <w:lang w:eastAsia="en-US" w:bidi="en-US"/>
        </w:rPr>
      </w:pPr>
      <w:r>
        <w:rPr>
          <w:rFonts w:ascii="Calibri Light" w:hAnsi="Calibri Light" w:cs="Calibri Light"/>
          <w:sz w:val="24"/>
          <w:szCs w:val="24"/>
          <w:lang w:eastAsia="en-US" w:bidi="en-US"/>
        </w:rPr>
        <w:t xml:space="preserve">gdy </w:t>
      </w:r>
      <w:r w:rsidR="00456E74" w:rsidRPr="00456E74">
        <w:rPr>
          <w:rFonts w:ascii="Calibri Light" w:hAnsi="Calibri Light" w:cs="Calibri Light"/>
          <w:sz w:val="24"/>
          <w:szCs w:val="24"/>
          <w:lang w:eastAsia="en-US" w:bidi="en-US"/>
        </w:rPr>
        <w:t>jej treść nie odpowiada treści ogłoszenia</w:t>
      </w:r>
      <w:r w:rsidR="00456E74" w:rsidRPr="00456E74">
        <w:rPr>
          <w:rFonts w:ascii="Calibri Light" w:hAnsi="Calibri Light" w:cs="Calibri Light"/>
          <w:w w:val="109"/>
          <w:sz w:val="24"/>
          <w:szCs w:val="24"/>
          <w:lang w:eastAsia="en-US" w:bidi="en-US"/>
        </w:rPr>
        <w:t>,</w:t>
      </w:r>
    </w:p>
    <w:p w14:paraId="6641ECD1" w14:textId="77777777" w:rsidR="00456E74" w:rsidRPr="00456E74" w:rsidRDefault="00456E74" w:rsidP="00456E74">
      <w:pPr>
        <w:numPr>
          <w:ilvl w:val="1"/>
          <w:numId w:val="3"/>
        </w:numPr>
        <w:suppressAutoHyphens w:val="0"/>
        <w:ind w:left="709" w:hanging="283"/>
        <w:contextualSpacing/>
        <w:jc w:val="both"/>
        <w:rPr>
          <w:rFonts w:ascii="Calibri Light" w:hAnsi="Calibri Light" w:cs="Calibri Light"/>
          <w:w w:val="109"/>
          <w:sz w:val="24"/>
          <w:szCs w:val="24"/>
          <w:lang w:eastAsia="en-US" w:bidi="en-US"/>
        </w:rPr>
      </w:pPr>
      <w:r w:rsidRPr="00456E74">
        <w:rPr>
          <w:rFonts w:ascii="Calibri Light" w:hAnsi="Calibri Light" w:cs="Calibri Light"/>
          <w:sz w:val="24"/>
          <w:szCs w:val="24"/>
          <w:lang w:eastAsia="en-US" w:bidi="en-US"/>
        </w:rPr>
        <w:t>zawiera rażąco niską cenę lub koszt w stosunku do przedmiotu zamówienia,</w:t>
      </w:r>
    </w:p>
    <w:p w14:paraId="0A27013E" w14:textId="77777777" w:rsidR="00456E74" w:rsidRPr="00456E74" w:rsidRDefault="00456E74" w:rsidP="00456E74">
      <w:pPr>
        <w:numPr>
          <w:ilvl w:val="1"/>
          <w:numId w:val="3"/>
        </w:numPr>
        <w:suppressAutoHyphens w:val="0"/>
        <w:ind w:left="709" w:hanging="283"/>
        <w:contextualSpacing/>
        <w:jc w:val="both"/>
        <w:rPr>
          <w:rFonts w:ascii="Calibri Light" w:hAnsi="Calibri Light" w:cs="Calibri Light"/>
          <w:w w:val="109"/>
          <w:sz w:val="24"/>
          <w:szCs w:val="24"/>
          <w:lang w:eastAsia="en-US" w:bidi="en-US"/>
        </w:rPr>
      </w:pPr>
      <w:r w:rsidRPr="00456E74">
        <w:rPr>
          <w:rFonts w:ascii="Calibri Light" w:hAnsi="Calibri Light" w:cs="Calibri Light"/>
          <w:sz w:val="24"/>
          <w:szCs w:val="24"/>
          <w:lang w:eastAsia="en-US" w:bidi="en-US"/>
        </w:rPr>
        <w:t>zawiera błędy niepodlegające poprawieniu,</w:t>
      </w:r>
    </w:p>
    <w:p w14:paraId="15676FE8" w14:textId="77777777" w:rsidR="00456E74" w:rsidRPr="00456E74" w:rsidRDefault="00456E74" w:rsidP="00456E74">
      <w:pPr>
        <w:numPr>
          <w:ilvl w:val="1"/>
          <w:numId w:val="3"/>
        </w:numPr>
        <w:suppressAutoHyphens w:val="0"/>
        <w:ind w:left="709" w:hanging="283"/>
        <w:contextualSpacing/>
        <w:jc w:val="both"/>
        <w:rPr>
          <w:rFonts w:ascii="Calibri Light" w:hAnsi="Calibri Light" w:cs="Calibri Light"/>
          <w:w w:val="109"/>
          <w:sz w:val="24"/>
          <w:szCs w:val="24"/>
          <w:lang w:eastAsia="en-US" w:bidi="en-US"/>
        </w:rPr>
      </w:pPr>
      <w:r w:rsidRPr="00456E74">
        <w:rPr>
          <w:rFonts w:ascii="Calibri Light" w:hAnsi="Calibri Light" w:cs="Calibri Light"/>
          <w:sz w:val="24"/>
          <w:szCs w:val="24"/>
          <w:lang w:eastAsia="en-US" w:bidi="en-US"/>
        </w:rPr>
        <w:t xml:space="preserve">wykonawca w terminie </w:t>
      </w:r>
      <w:r w:rsidRPr="00456E74">
        <w:rPr>
          <w:rFonts w:ascii="Calibri Light" w:hAnsi="Calibri Light" w:cs="Calibri Light"/>
          <w:w w:val="109"/>
          <w:sz w:val="24"/>
          <w:szCs w:val="24"/>
          <w:lang w:eastAsia="en-US" w:bidi="en-US"/>
        </w:rPr>
        <w:t>3 dni od dnia doręczenia przez Zamawiającego poprawienia omyłki, o której mowa w pkt 12 lit. c), nie zgodził się na poprawienie omyłek,</w:t>
      </w:r>
    </w:p>
    <w:p w14:paraId="3C3CDC97" w14:textId="2A2178A1" w:rsidR="00456E74" w:rsidRDefault="00456E74" w:rsidP="00456E74">
      <w:pPr>
        <w:numPr>
          <w:ilvl w:val="1"/>
          <w:numId w:val="3"/>
        </w:numPr>
        <w:suppressAutoHyphens w:val="0"/>
        <w:ind w:left="709" w:hanging="283"/>
        <w:contextualSpacing/>
        <w:jc w:val="both"/>
        <w:rPr>
          <w:rFonts w:ascii="Calibri Light" w:hAnsi="Calibri Light" w:cs="Calibri Light"/>
          <w:w w:val="109"/>
          <w:sz w:val="24"/>
          <w:szCs w:val="24"/>
          <w:lang w:eastAsia="en-US" w:bidi="en-US"/>
        </w:rPr>
      </w:pPr>
      <w:r w:rsidRPr="00456E74">
        <w:rPr>
          <w:rFonts w:ascii="Calibri Light" w:hAnsi="Calibri Light" w:cs="Calibri Light"/>
          <w:w w:val="109"/>
          <w:sz w:val="24"/>
          <w:szCs w:val="24"/>
          <w:lang w:eastAsia="en-US" w:bidi="en-US"/>
        </w:rPr>
        <w:t>oferta jest niezgodna z ogłoszeniem lub przepisami prawa.</w:t>
      </w:r>
    </w:p>
    <w:p w14:paraId="611D8AAF" w14:textId="77777777" w:rsidR="00257826" w:rsidRPr="00257826" w:rsidRDefault="00257826" w:rsidP="00257826">
      <w:pPr>
        <w:suppressAutoHyphens w:val="0"/>
        <w:ind w:left="709"/>
        <w:contextualSpacing/>
        <w:jc w:val="both"/>
        <w:rPr>
          <w:rFonts w:ascii="Calibri Light" w:hAnsi="Calibri Light" w:cs="Calibri Light"/>
          <w:w w:val="109"/>
          <w:sz w:val="14"/>
          <w:szCs w:val="14"/>
          <w:lang w:eastAsia="en-US" w:bidi="en-US"/>
        </w:rPr>
      </w:pPr>
    </w:p>
    <w:p w14:paraId="05E7675F" w14:textId="77777777" w:rsidR="00456E74" w:rsidRPr="00257826" w:rsidRDefault="00456E74" w:rsidP="00456E74">
      <w:pPr>
        <w:widowControl w:val="0"/>
        <w:numPr>
          <w:ilvl w:val="0"/>
          <w:numId w:val="1"/>
        </w:numPr>
        <w:suppressAutoHyphens w:val="0"/>
        <w:ind w:left="426" w:right="20" w:hanging="426"/>
        <w:jc w:val="both"/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lang w:eastAsia="ja-JP"/>
        </w:rPr>
      </w:pPr>
      <w:r w:rsidRPr="00257826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lang w:eastAsia="ja-JP"/>
        </w:rPr>
        <w:t>Unieważnienie postępowania:</w:t>
      </w:r>
    </w:p>
    <w:p w14:paraId="19756B2D" w14:textId="77777777" w:rsidR="00456E74" w:rsidRPr="00456E74" w:rsidRDefault="00456E74" w:rsidP="00456E74">
      <w:pPr>
        <w:widowControl w:val="0"/>
        <w:numPr>
          <w:ilvl w:val="1"/>
          <w:numId w:val="1"/>
        </w:numPr>
        <w:suppressAutoHyphens w:val="0"/>
        <w:ind w:left="709" w:right="20" w:hanging="283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t>Zamawiający zastrzega sobie prawo unieważnienia postępowania bez dokonania wyboru oferty w sytuacjach, gdy:</w:t>
      </w:r>
    </w:p>
    <w:p w14:paraId="489D51A6" w14:textId="77777777" w:rsidR="00456E74" w:rsidRPr="00456E74" w:rsidRDefault="00456E74" w:rsidP="00456E74">
      <w:pPr>
        <w:widowControl w:val="0"/>
        <w:numPr>
          <w:ilvl w:val="2"/>
          <w:numId w:val="1"/>
        </w:numPr>
        <w:suppressAutoHyphens w:val="0"/>
        <w:ind w:left="1418" w:right="20" w:hanging="284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t>nie złożono żadnej oferty niepodlegającej odrzuceniu,</w:t>
      </w:r>
    </w:p>
    <w:p w14:paraId="56521EE7" w14:textId="455E3F61" w:rsidR="00456E74" w:rsidRPr="00456E74" w:rsidRDefault="00456E74" w:rsidP="00456E74">
      <w:pPr>
        <w:widowControl w:val="0"/>
        <w:numPr>
          <w:ilvl w:val="2"/>
          <w:numId w:val="1"/>
        </w:numPr>
        <w:suppressAutoHyphens w:val="0"/>
        <w:ind w:left="1418" w:right="20" w:hanging="284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t>cena najkorzystniejszej oferty lub oferta z najniższą ceną przewyższa kwotę, którą Zamawiający przeznaczył na sfinansowanie zamówienia, chyba że Zamawiający zwiększy tę kwotę do ceny najkorzystniejszej oferty,</w:t>
      </w:r>
    </w:p>
    <w:p w14:paraId="27785657" w14:textId="77777777" w:rsidR="00456E74" w:rsidRPr="00456E74" w:rsidRDefault="00456E74" w:rsidP="00456E74">
      <w:pPr>
        <w:widowControl w:val="0"/>
        <w:numPr>
          <w:ilvl w:val="2"/>
          <w:numId w:val="1"/>
        </w:numPr>
        <w:suppressAutoHyphens w:val="0"/>
        <w:ind w:left="1418" w:right="20" w:hanging="284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t>wystąpiła istotna zmiana okoliczności powodująca, że prowadzenie postępowania lub wykonanie zamówienia nie leży w interesie Zamawiającego,</w:t>
      </w:r>
    </w:p>
    <w:p w14:paraId="4E9519F3" w14:textId="77777777" w:rsidR="00456E74" w:rsidRPr="00456E74" w:rsidRDefault="00456E74" w:rsidP="00456E74">
      <w:pPr>
        <w:widowControl w:val="0"/>
        <w:numPr>
          <w:ilvl w:val="2"/>
          <w:numId w:val="1"/>
        </w:numPr>
        <w:suppressAutoHyphens w:val="0"/>
        <w:ind w:left="1418" w:right="20" w:hanging="284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t>postępowanie obarczone jest niemożliwą do usunięcia wadą,</w:t>
      </w:r>
    </w:p>
    <w:p w14:paraId="49117105" w14:textId="77777777" w:rsidR="00456E74" w:rsidRPr="00456E74" w:rsidRDefault="00456E74" w:rsidP="00456E74">
      <w:pPr>
        <w:widowControl w:val="0"/>
        <w:numPr>
          <w:ilvl w:val="1"/>
          <w:numId w:val="1"/>
        </w:numPr>
        <w:suppressAutoHyphens w:val="0"/>
        <w:ind w:left="709" w:right="20" w:hanging="283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t>Zamawiający może zamknąć postępowanie bez dokonania wyboru oferty także wówczas, gdy zaistnieją okoliczności inne niż wymienione w pkt. 15 lit. a) bez podawania przyczyny.</w:t>
      </w:r>
    </w:p>
    <w:p w14:paraId="3D299C51" w14:textId="77777777" w:rsidR="00456E74" w:rsidRPr="00456E74" w:rsidRDefault="00456E74" w:rsidP="00456E74">
      <w:pPr>
        <w:widowControl w:val="0"/>
        <w:numPr>
          <w:ilvl w:val="1"/>
          <w:numId w:val="1"/>
        </w:numPr>
        <w:suppressAutoHyphens w:val="0"/>
        <w:ind w:left="709" w:right="20" w:hanging="283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</w:pPr>
      <w:r w:rsidRPr="00456E74">
        <w:rPr>
          <w:rFonts w:ascii="Calibri Light" w:hAnsi="Calibri Light" w:cs="Calibri Light"/>
          <w:sz w:val="24"/>
          <w:szCs w:val="24"/>
          <w:shd w:val="clear" w:color="auto" w:fill="FFFFFF"/>
          <w:lang w:eastAsia="ja-JP"/>
        </w:rPr>
        <w:t>Zamawiający zawiadomi drogą mailową Wykonawców o zamknięciu postępowania.</w:t>
      </w:r>
    </w:p>
    <w:p w14:paraId="005E9E8E" w14:textId="77777777" w:rsidR="00456E74" w:rsidRPr="00257826" w:rsidRDefault="00456E74" w:rsidP="00456E74">
      <w:pPr>
        <w:widowControl w:val="0"/>
        <w:suppressAutoHyphens w:val="0"/>
        <w:ind w:left="709" w:right="20"/>
        <w:jc w:val="both"/>
        <w:rPr>
          <w:rFonts w:ascii="Calibri Light" w:hAnsi="Calibri Light" w:cs="Calibri Light"/>
          <w:sz w:val="10"/>
          <w:szCs w:val="10"/>
          <w:shd w:val="clear" w:color="auto" w:fill="FFFFFF"/>
          <w:lang w:eastAsia="ja-JP"/>
        </w:rPr>
      </w:pPr>
    </w:p>
    <w:p w14:paraId="48F559DE" w14:textId="6D74FF95" w:rsidR="00456E74" w:rsidRPr="00456E74" w:rsidRDefault="00456E74" w:rsidP="00257826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ind w:left="426" w:right="20" w:hanging="426"/>
        <w:jc w:val="both"/>
        <w:rPr>
          <w:rFonts w:ascii="Calibri Light" w:hAnsi="Calibri Light" w:cs="Calibri Light"/>
          <w:sz w:val="24"/>
          <w:szCs w:val="24"/>
          <w:lang w:eastAsia="ja-JP"/>
        </w:rPr>
      </w:pPr>
      <w:r w:rsidRPr="00257826">
        <w:rPr>
          <w:rFonts w:ascii="Calibri Light" w:hAnsi="Calibri Light" w:cs="Calibri Light"/>
          <w:b/>
          <w:bCs/>
          <w:sz w:val="24"/>
          <w:szCs w:val="24"/>
          <w:lang w:eastAsia="ja-JP"/>
        </w:rPr>
        <w:t>Wykluczenie Wykonawcy.</w:t>
      </w:r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 </w:t>
      </w:r>
      <w:r w:rsidRPr="00456E74">
        <w:rPr>
          <w:rFonts w:ascii="Calibri Light" w:eastAsia="Calibri" w:hAnsi="Calibri Light" w:cs="Calibri Light"/>
          <w:color w:val="000000"/>
          <w:sz w:val="24"/>
          <w:szCs w:val="24"/>
          <w:lang w:eastAsia="ja-JP"/>
        </w:rPr>
        <w:t xml:space="preserve">Zamawiający działając na podstawie art. 7 ust. 9 ustawy z dnia 13 kwietnia 2022 r. o szczególnych rozwiązaniach w zakresie przeciwdziałania wspieraniu agresji </w:t>
      </w:r>
      <w:r w:rsidR="00257826">
        <w:rPr>
          <w:rFonts w:ascii="Calibri Light" w:eastAsia="Calibri" w:hAnsi="Calibri Light" w:cs="Calibri Light"/>
          <w:color w:val="000000"/>
          <w:sz w:val="24"/>
          <w:szCs w:val="24"/>
          <w:lang w:eastAsia="ja-JP"/>
        </w:rPr>
        <w:br/>
      </w:r>
      <w:r w:rsidRPr="00456E74">
        <w:rPr>
          <w:rFonts w:ascii="Calibri Light" w:eastAsia="Calibri" w:hAnsi="Calibri Light" w:cs="Calibri Light"/>
          <w:color w:val="000000"/>
          <w:sz w:val="24"/>
          <w:szCs w:val="24"/>
          <w:lang w:eastAsia="ja-JP"/>
        </w:rPr>
        <w:t>na Ukrainę oraz służących ochronie bezpieczeństwa narodowego (Dz. U. z 2022 r., poz. 835), informuje, że wykluczy z postępowania</w:t>
      </w:r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 </w:t>
      </w:r>
      <w:r w:rsidRPr="00456E74">
        <w:rPr>
          <w:rFonts w:ascii="Calibri Light" w:eastAsia="Calibri" w:hAnsi="Calibri Light" w:cs="Calibri Light"/>
          <w:color w:val="000000"/>
          <w:sz w:val="24"/>
          <w:szCs w:val="24"/>
          <w:lang w:eastAsia="ja-JP"/>
        </w:rPr>
        <w:t>o udzielenie zamówienia Wykonawcę, wobec którego zachodzą przesłanki wykluczenia określone</w:t>
      </w:r>
      <w:r w:rsidRPr="00456E74">
        <w:rPr>
          <w:rFonts w:ascii="Calibri Light" w:hAnsi="Calibri Light" w:cs="Calibri Light"/>
          <w:sz w:val="24"/>
          <w:szCs w:val="24"/>
          <w:lang w:eastAsia="ja-JP"/>
        </w:rPr>
        <w:t xml:space="preserve"> </w:t>
      </w:r>
      <w:r w:rsidRPr="00456E74">
        <w:rPr>
          <w:rFonts w:ascii="Calibri Light" w:eastAsia="Calibri" w:hAnsi="Calibri Light" w:cs="Calibri Light"/>
          <w:color w:val="000000"/>
          <w:sz w:val="24"/>
          <w:szCs w:val="24"/>
          <w:lang w:eastAsia="ja-JP"/>
        </w:rPr>
        <w:t>w art. 7 ust. 1 ww. ustawy, tj. Wykonawcę:</w:t>
      </w:r>
    </w:p>
    <w:p w14:paraId="078580E8" w14:textId="77777777" w:rsidR="00456E74" w:rsidRPr="00456E74" w:rsidRDefault="00456E74" w:rsidP="00456E74">
      <w:pPr>
        <w:numPr>
          <w:ilvl w:val="0"/>
          <w:numId w:val="20"/>
        </w:numPr>
        <w:tabs>
          <w:tab w:val="left" w:pos="284"/>
        </w:tabs>
        <w:suppressAutoHyphens w:val="0"/>
        <w:contextualSpacing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en-US" w:bidi="en-US"/>
        </w:rPr>
      </w:pPr>
      <w:r w:rsidRPr="00456E74">
        <w:rPr>
          <w:rFonts w:ascii="Calibri Light" w:eastAsia="Calibri" w:hAnsi="Calibri Light" w:cs="Calibri Light"/>
          <w:color w:val="000000"/>
          <w:sz w:val="24"/>
          <w:szCs w:val="24"/>
          <w:lang w:eastAsia="en-US" w:bidi="en-US"/>
        </w:rPr>
        <w:lastRenderedPageBreak/>
        <w:t>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27AEEB52" w14:textId="3C7DE7AC" w:rsidR="00456E74" w:rsidRPr="00456E74" w:rsidRDefault="00456E74" w:rsidP="00456E74">
      <w:pPr>
        <w:numPr>
          <w:ilvl w:val="0"/>
          <w:numId w:val="20"/>
        </w:numPr>
        <w:tabs>
          <w:tab w:val="left" w:pos="284"/>
        </w:tabs>
        <w:suppressAutoHyphens w:val="0"/>
        <w:contextualSpacing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en-US" w:bidi="en-US"/>
        </w:rPr>
      </w:pPr>
      <w:r w:rsidRPr="00456E74">
        <w:rPr>
          <w:rFonts w:ascii="Calibri Light" w:eastAsia="Calibri" w:hAnsi="Calibri Light" w:cs="Calibri Light"/>
          <w:color w:val="000000"/>
          <w:sz w:val="24"/>
          <w:szCs w:val="24"/>
          <w:lang w:eastAsia="en-US" w:bidi="en-US"/>
        </w:rPr>
        <w:t xml:space="preserve">którego beneficjentem rzeczywistym w rozumieniu ustawy z dnia 1 marca 2018 r. </w:t>
      </w:r>
      <w:r w:rsidRPr="00456E74">
        <w:rPr>
          <w:rFonts w:ascii="Calibri Light" w:eastAsia="Calibri" w:hAnsi="Calibri Light" w:cs="Calibri Light"/>
          <w:color w:val="000000"/>
          <w:sz w:val="24"/>
          <w:szCs w:val="24"/>
          <w:lang w:eastAsia="en-US" w:bidi="en-US"/>
        </w:rPr>
        <w:br/>
        <w:t xml:space="preserve">o przeciwdziałaniu praniu pieniędzy oraz finansowaniu terroryzmu (Dz. U. z 2022 r. poz. 593 i 655) jest osoba wymieniona w wykazach określonych w rozporządzeniu 765/2006 </w:t>
      </w:r>
      <w:r w:rsidR="00257826">
        <w:rPr>
          <w:rFonts w:ascii="Calibri Light" w:eastAsia="Calibri" w:hAnsi="Calibri Light" w:cs="Calibri Light"/>
          <w:color w:val="000000"/>
          <w:sz w:val="24"/>
          <w:szCs w:val="24"/>
          <w:lang w:eastAsia="en-US" w:bidi="en-US"/>
        </w:rPr>
        <w:br/>
      </w:r>
      <w:r w:rsidRPr="00456E74">
        <w:rPr>
          <w:rFonts w:ascii="Calibri Light" w:eastAsia="Calibri" w:hAnsi="Calibri Light" w:cs="Calibri Light"/>
          <w:color w:val="000000"/>
          <w:sz w:val="24"/>
          <w:szCs w:val="24"/>
          <w:lang w:eastAsia="en-US" w:bidi="en-US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C86749D" w14:textId="3F9F6CF8" w:rsidR="00456E74" w:rsidRDefault="00456E74" w:rsidP="00456E74">
      <w:pPr>
        <w:numPr>
          <w:ilvl w:val="0"/>
          <w:numId w:val="20"/>
        </w:numPr>
        <w:tabs>
          <w:tab w:val="left" w:pos="284"/>
        </w:tabs>
        <w:suppressAutoHyphens w:val="0"/>
        <w:contextualSpacing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en-US" w:bidi="en-US"/>
        </w:rPr>
      </w:pPr>
      <w:r w:rsidRPr="00456E74">
        <w:rPr>
          <w:rFonts w:ascii="Calibri Light" w:eastAsia="Calibri" w:hAnsi="Calibri Light" w:cs="Calibri Light"/>
          <w:color w:val="000000"/>
          <w:sz w:val="24"/>
          <w:szCs w:val="24"/>
          <w:lang w:eastAsia="en-US" w:bidi="en-US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2242B07" w14:textId="77777777" w:rsidR="00257826" w:rsidRPr="00257826" w:rsidRDefault="00257826" w:rsidP="00257826">
      <w:pPr>
        <w:tabs>
          <w:tab w:val="left" w:pos="284"/>
        </w:tabs>
        <w:suppressAutoHyphens w:val="0"/>
        <w:ind w:left="720"/>
        <w:contextualSpacing/>
        <w:jc w:val="both"/>
        <w:rPr>
          <w:rFonts w:ascii="Calibri Light" w:eastAsia="Calibri" w:hAnsi="Calibri Light" w:cs="Calibri Light"/>
          <w:color w:val="000000"/>
          <w:sz w:val="10"/>
          <w:szCs w:val="10"/>
          <w:lang w:eastAsia="en-US" w:bidi="en-US"/>
        </w:rPr>
      </w:pPr>
    </w:p>
    <w:p w14:paraId="4F0809CD" w14:textId="77777777" w:rsidR="00673BF8" w:rsidRPr="004902BA" w:rsidRDefault="00673BF8" w:rsidP="00257826">
      <w:pPr>
        <w:pStyle w:val="Akapitzlist"/>
        <w:numPr>
          <w:ilvl w:val="0"/>
          <w:numId w:val="1"/>
        </w:numPr>
        <w:tabs>
          <w:tab w:val="center" w:pos="426"/>
        </w:tabs>
        <w:spacing w:line="276" w:lineRule="auto"/>
        <w:ind w:left="425" w:hanging="425"/>
        <w:jc w:val="both"/>
        <w:rPr>
          <w:rFonts w:asciiTheme="majorHAnsi" w:hAnsiTheme="majorHAnsi" w:cstheme="majorHAnsi"/>
          <w:b/>
        </w:rPr>
      </w:pPr>
      <w:r w:rsidRPr="004902BA">
        <w:rPr>
          <w:rFonts w:asciiTheme="majorHAnsi" w:hAnsiTheme="majorHAnsi" w:cstheme="majorHAnsi"/>
          <w:b/>
          <w:bCs/>
        </w:rPr>
        <w:t>Klauzula Informacyjna RODO.</w:t>
      </w:r>
    </w:p>
    <w:p w14:paraId="1FD95F05" w14:textId="2B579AF6" w:rsidR="004902BA" w:rsidRDefault="004902BA" w:rsidP="004902BA">
      <w:pPr>
        <w:pStyle w:val="Akapitzlist"/>
        <w:ind w:left="0"/>
        <w:jc w:val="both"/>
        <w:rPr>
          <w:rFonts w:ascii="Calibri Light" w:hAnsi="Calibri Light" w:cs="Calibri Light"/>
        </w:rPr>
      </w:pPr>
      <w:r w:rsidRPr="00F25A09">
        <w:rPr>
          <w:rFonts w:ascii="Calibri Light" w:hAnsi="Calibri Light" w:cs="Calibri Light"/>
        </w:rPr>
        <w:t xml:space="preserve">Zamawiający realizując obowiązek wynikający z art. 13 Rozporządzenia UE 2016/679 z dnia </w:t>
      </w:r>
      <w:r>
        <w:rPr>
          <w:rFonts w:ascii="Calibri Light" w:hAnsi="Calibri Light" w:cs="Calibri Light"/>
        </w:rPr>
        <w:br/>
      </w:r>
      <w:r w:rsidRPr="00F25A09">
        <w:rPr>
          <w:rFonts w:ascii="Calibri Light" w:hAnsi="Calibri Light" w:cs="Calibri Light"/>
        </w:rPr>
        <w:t>27 kwietnia 2016 r. (dalej: RODO) informuje, że:</w:t>
      </w:r>
    </w:p>
    <w:p w14:paraId="711F11A3" w14:textId="77777777" w:rsidR="004902BA" w:rsidRPr="00CC1762" w:rsidRDefault="004902BA" w:rsidP="004902BA">
      <w:pPr>
        <w:pStyle w:val="Akapitzlist"/>
        <w:ind w:left="0"/>
        <w:jc w:val="both"/>
        <w:rPr>
          <w:rFonts w:ascii="Calibri Light" w:hAnsi="Calibri Light" w:cs="Calibri Light"/>
          <w:sz w:val="10"/>
          <w:szCs w:val="10"/>
        </w:rPr>
      </w:pPr>
    </w:p>
    <w:p w14:paraId="4FF49DB7" w14:textId="73A097C6" w:rsidR="004902BA" w:rsidRDefault="004902BA" w:rsidP="004902BA">
      <w:pPr>
        <w:pStyle w:val="Akapitzlist"/>
        <w:numPr>
          <w:ilvl w:val="0"/>
          <w:numId w:val="19"/>
        </w:numPr>
        <w:jc w:val="both"/>
        <w:rPr>
          <w:rFonts w:ascii="Calibri Light" w:hAnsi="Calibri Light" w:cs="Calibri Light"/>
        </w:rPr>
      </w:pPr>
      <w:r w:rsidRPr="00F25A09">
        <w:rPr>
          <w:rFonts w:ascii="Calibri Light" w:hAnsi="Calibri Light" w:cs="Calibri Light"/>
        </w:rPr>
        <w:t xml:space="preserve">Administratorem w rozumieniu art. 4 pkt 7) RODO w odniesieniu do danych osobowych zebranych w związku z ogłoszeniem o zamówienie publiczne o wartości szacunkowej poniżej </w:t>
      </w:r>
      <w:r>
        <w:rPr>
          <w:rFonts w:ascii="Calibri Light" w:hAnsi="Calibri Light" w:cs="Calibri Light"/>
        </w:rPr>
        <w:br/>
      </w:r>
      <w:r w:rsidRPr="00F25A09">
        <w:rPr>
          <w:rFonts w:ascii="Calibri Light" w:hAnsi="Calibri Light" w:cs="Calibri Light"/>
        </w:rPr>
        <w:t xml:space="preserve">130 000 zł netto jest </w:t>
      </w:r>
      <w:r w:rsidRPr="00F25A09">
        <w:rPr>
          <w:rFonts w:ascii="Calibri Light" w:hAnsi="Calibri Light" w:cs="Calibri Light"/>
          <w:bCs/>
        </w:rPr>
        <w:t>Ośrodek Przetwarzania Informacji – Państwowy Instytut Badawczy</w:t>
      </w:r>
      <w:r w:rsidRPr="00F25A09">
        <w:rPr>
          <w:rFonts w:ascii="Calibri Light" w:hAnsi="Calibri Light" w:cs="Calibri Light"/>
        </w:rPr>
        <w:t xml:space="preserve">, z siedzibą w Warszawie, przy al. Niepodległości 188 b. Kontakt z administratorem jest możliwy pod adresem e-mail: </w:t>
      </w:r>
      <w:hyperlink r:id="rId10" w:history="1">
        <w:r w:rsidRPr="00F25A09">
          <w:rPr>
            <w:rStyle w:val="Hipercze"/>
            <w:rFonts w:ascii="Calibri Light" w:hAnsi="Calibri Light" w:cs="Calibri Light"/>
          </w:rPr>
          <w:t>opi@opi.org.pl</w:t>
        </w:r>
      </w:hyperlink>
      <w:r w:rsidRPr="00F25A09">
        <w:rPr>
          <w:rFonts w:ascii="Calibri Light" w:hAnsi="Calibri Light" w:cs="Calibri Light"/>
        </w:rPr>
        <w:t xml:space="preserve"> lub tel. pod nr 22 570 14 00.</w:t>
      </w:r>
    </w:p>
    <w:p w14:paraId="765346ED" w14:textId="72EB7CF0" w:rsidR="004902BA" w:rsidRPr="00CC1762" w:rsidRDefault="004902BA" w:rsidP="004902BA">
      <w:pPr>
        <w:pStyle w:val="Akapitzlist"/>
        <w:numPr>
          <w:ilvl w:val="0"/>
          <w:numId w:val="19"/>
        </w:numPr>
        <w:jc w:val="both"/>
        <w:rPr>
          <w:rFonts w:ascii="Calibri Light" w:hAnsi="Calibri Light" w:cs="Calibri Light"/>
        </w:rPr>
      </w:pPr>
      <w:r w:rsidRPr="00CC1762">
        <w:rPr>
          <w:rFonts w:ascii="Calibri Light" w:hAnsi="Calibri Light" w:cs="Calibri Light"/>
          <w:bCs/>
          <w:color w:val="000000"/>
        </w:rPr>
        <w:t xml:space="preserve">Administrator wyznaczył Inspektora Ochrony Danych, z którym kontakt w sprawach dotyczących danych </w:t>
      </w:r>
      <w:r w:rsidRPr="00CC1762">
        <w:rPr>
          <w:rFonts w:ascii="Calibri Light" w:hAnsi="Calibri Light" w:cs="Calibri Light"/>
          <w:bCs/>
        </w:rPr>
        <w:t xml:space="preserve">osobowych lub realizacji praw osób których dane dotyczą jest możliwy pod adresem </w:t>
      </w:r>
      <w:r>
        <w:rPr>
          <w:rFonts w:ascii="Calibri Light" w:hAnsi="Calibri Light" w:cs="Calibri Light"/>
          <w:bCs/>
        </w:rPr>
        <w:br/>
      </w:r>
      <w:r w:rsidRPr="00CC1762">
        <w:rPr>
          <w:rFonts w:ascii="Calibri Light" w:hAnsi="Calibri Light" w:cs="Calibri Light"/>
          <w:bCs/>
        </w:rPr>
        <w:t xml:space="preserve">e-mail: </w:t>
      </w:r>
      <w:hyperlink r:id="rId11" w:history="1">
        <w:r w:rsidRPr="00CC1762">
          <w:rPr>
            <w:rStyle w:val="Hipercze"/>
            <w:rFonts w:ascii="Calibri Light" w:hAnsi="Calibri Light" w:cs="Calibri Light"/>
          </w:rPr>
          <w:t>iod@opi.org.pl</w:t>
        </w:r>
      </w:hyperlink>
      <w:r w:rsidRPr="00CC1762">
        <w:rPr>
          <w:rFonts w:ascii="Calibri Light" w:hAnsi="Calibri Light" w:cs="Calibri Light"/>
          <w:bCs/>
        </w:rPr>
        <w:t>.</w:t>
      </w:r>
    </w:p>
    <w:p w14:paraId="73D4DCF1" w14:textId="77777777" w:rsidR="004902BA" w:rsidRPr="00CC1762" w:rsidRDefault="004902BA" w:rsidP="004902BA">
      <w:pPr>
        <w:pStyle w:val="Akapitzlist"/>
        <w:numPr>
          <w:ilvl w:val="0"/>
          <w:numId w:val="19"/>
        </w:numPr>
        <w:jc w:val="both"/>
        <w:rPr>
          <w:rFonts w:ascii="Calibri Light" w:hAnsi="Calibri Light" w:cs="Calibri Light"/>
        </w:rPr>
      </w:pPr>
      <w:r w:rsidRPr="00CC1762">
        <w:rPr>
          <w:rFonts w:ascii="Calibri Light" w:hAnsi="Calibri Light" w:cs="Calibri Light"/>
          <w:bCs/>
          <w:color w:val="000000"/>
        </w:rPr>
        <w:t xml:space="preserve">Dane osobowe będą przetwarzane w celach: </w:t>
      </w:r>
    </w:p>
    <w:p w14:paraId="482D0AA7" w14:textId="77777777" w:rsidR="004902BA" w:rsidRDefault="004902BA" w:rsidP="004902BA">
      <w:pPr>
        <w:pStyle w:val="Akapitzlist1"/>
        <w:numPr>
          <w:ilvl w:val="5"/>
          <w:numId w:val="13"/>
        </w:numPr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F25A09">
        <w:rPr>
          <w:rFonts w:ascii="Calibri Light" w:hAnsi="Calibri Light" w:cs="Calibri Light"/>
          <w:bCs/>
          <w:color w:val="000000"/>
          <w:sz w:val="24"/>
          <w:szCs w:val="24"/>
        </w:rPr>
        <w:t xml:space="preserve">wyboru najkorzystniejszej oferty </w:t>
      </w:r>
      <w:r w:rsidRPr="00F25A09">
        <w:rPr>
          <w:rFonts w:ascii="Calibri Light" w:hAnsi="Calibri Light" w:cs="Calibri Light"/>
          <w:sz w:val="24"/>
          <w:szCs w:val="24"/>
        </w:rPr>
        <w:t>i zawarcia w związku z tym umowy na realizację zamówienia,</w:t>
      </w:r>
    </w:p>
    <w:p w14:paraId="02FE8150" w14:textId="77777777" w:rsidR="004902BA" w:rsidRDefault="004902BA" w:rsidP="004902BA">
      <w:pPr>
        <w:pStyle w:val="Akapitzlist1"/>
        <w:numPr>
          <w:ilvl w:val="5"/>
          <w:numId w:val="13"/>
        </w:numPr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CC1762">
        <w:rPr>
          <w:rFonts w:ascii="Calibri Light" w:hAnsi="Calibri Light" w:cs="Calibri Light"/>
          <w:sz w:val="24"/>
          <w:szCs w:val="24"/>
        </w:rPr>
        <w:t>archiwalnych,</w:t>
      </w:r>
    </w:p>
    <w:p w14:paraId="78B388F7" w14:textId="77777777" w:rsidR="004902BA" w:rsidRDefault="004902BA" w:rsidP="004902BA">
      <w:pPr>
        <w:pStyle w:val="Akapitzlist1"/>
        <w:numPr>
          <w:ilvl w:val="5"/>
          <w:numId w:val="13"/>
        </w:numPr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CC1762">
        <w:rPr>
          <w:rFonts w:ascii="Calibri Light" w:hAnsi="Calibri Light" w:cs="Calibri Light"/>
          <w:sz w:val="24"/>
          <w:szCs w:val="24"/>
        </w:rPr>
        <w:t xml:space="preserve">wynikających z realizacji projektu finansowanego ze środków pochodzących z UE, </w:t>
      </w:r>
      <w:r w:rsidRPr="00CC1762">
        <w:rPr>
          <w:rFonts w:ascii="Calibri Light" w:hAnsi="Calibri Light" w:cs="Calibri Light"/>
          <w:sz w:val="24"/>
          <w:szCs w:val="24"/>
        </w:rPr>
        <w:br/>
        <w:t>w związku z którym prowadzone jest postępowanie na wybór wykonawcy,</w:t>
      </w:r>
    </w:p>
    <w:p w14:paraId="1A9A60B3" w14:textId="77777777" w:rsidR="004902BA" w:rsidRPr="00CC1762" w:rsidRDefault="004902BA" w:rsidP="004902BA">
      <w:pPr>
        <w:pStyle w:val="Akapitzlist1"/>
        <w:numPr>
          <w:ilvl w:val="5"/>
          <w:numId w:val="13"/>
        </w:numPr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CC1762">
        <w:rPr>
          <w:rFonts w:ascii="Calibri Light" w:hAnsi="Calibri Light" w:cs="Calibri Light"/>
          <w:sz w:val="24"/>
          <w:szCs w:val="24"/>
        </w:rPr>
        <w:t>ustalenia, obrony lub dochodzenia roszczeń w związku z procesem wyboru oferty.</w:t>
      </w:r>
    </w:p>
    <w:p w14:paraId="2F7C6BE6" w14:textId="77777777" w:rsidR="004902BA" w:rsidRPr="00F25A09" w:rsidRDefault="004902BA" w:rsidP="004902BA">
      <w:pPr>
        <w:pStyle w:val="Akapitzlist1"/>
        <w:numPr>
          <w:ilvl w:val="1"/>
          <w:numId w:val="15"/>
        </w:numPr>
        <w:tabs>
          <w:tab w:val="left" w:pos="426"/>
        </w:tabs>
        <w:spacing w:after="0" w:line="259" w:lineRule="auto"/>
        <w:jc w:val="both"/>
        <w:rPr>
          <w:rFonts w:ascii="Calibri Light" w:hAnsi="Calibri Light" w:cs="Calibri Light"/>
          <w:sz w:val="24"/>
          <w:szCs w:val="24"/>
        </w:rPr>
      </w:pPr>
      <w:r w:rsidRPr="00F25A09">
        <w:rPr>
          <w:rFonts w:ascii="Calibri Light" w:hAnsi="Calibri Light" w:cs="Calibri Light"/>
          <w:sz w:val="24"/>
          <w:szCs w:val="24"/>
        </w:rPr>
        <w:t xml:space="preserve">Przesłanką </w:t>
      </w:r>
      <w:r w:rsidRPr="00F25A09">
        <w:rPr>
          <w:rFonts w:ascii="Calibri Light" w:hAnsi="Calibri Light" w:cs="Calibri Light"/>
          <w:bCs/>
          <w:color w:val="000000"/>
          <w:sz w:val="24"/>
          <w:szCs w:val="24"/>
        </w:rPr>
        <w:t xml:space="preserve">legalizująca przetwarzanie danych osobowych jest: </w:t>
      </w:r>
    </w:p>
    <w:p w14:paraId="53442B39" w14:textId="5BCBC987" w:rsidR="004902BA" w:rsidRDefault="004902BA" w:rsidP="004902BA">
      <w:pPr>
        <w:pStyle w:val="Akapitzlist1"/>
        <w:numPr>
          <w:ilvl w:val="0"/>
          <w:numId w:val="14"/>
        </w:numPr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F25A09">
        <w:rPr>
          <w:rFonts w:ascii="Calibri Light" w:hAnsi="Calibri Light" w:cs="Calibri Light"/>
          <w:sz w:val="24"/>
          <w:szCs w:val="24"/>
        </w:rPr>
        <w:t xml:space="preserve">w przypadku celu określonego w pkt 3a) – art. 6 ust. 1 lit. c) RODO, tj. przetwarzanie jest niezbędne do wypełnienia obowiązku prawnego ciążącego na administratorze wynikającego z przepisów ustawy z dnia 11 września 2019 r. prawo zamówień publicznych w zakresie przeprowadzenia postępowania o wartości poniżej kwoty </w:t>
      </w:r>
      <w:r w:rsidRPr="00F25A09">
        <w:rPr>
          <w:rFonts w:ascii="Calibri Light" w:hAnsi="Calibri Light" w:cs="Calibri Light"/>
          <w:sz w:val="24"/>
          <w:szCs w:val="24"/>
        </w:rPr>
        <w:lastRenderedPageBreak/>
        <w:t>130</w:t>
      </w:r>
      <w:r>
        <w:rPr>
          <w:rFonts w:ascii="Calibri Light" w:hAnsi="Calibri Light" w:cs="Calibri Light"/>
          <w:sz w:val="24"/>
          <w:szCs w:val="24"/>
        </w:rPr>
        <w:t> </w:t>
      </w:r>
      <w:r w:rsidRPr="00F25A09">
        <w:rPr>
          <w:rFonts w:ascii="Calibri Light" w:hAnsi="Calibri Light" w:cs="Calibri Light"/>
          <w:sz w:val="24"/>
          <w:szCs w:val="24"/>
        </w:rPr>
        <w:t xml:space="preserve">000zł netto oraz postanowień „Regulaminu udzielania zamówień publicznych </w:t>
      </w:r>
      <w:r>
        <w:rPr>
          <w:rFonts w:ascii="Calibri Light" w:hAnsi="Calibri Light" w:cs="Calibri Light"/>
          <w:sz w:val="24"/>
          <w:szCs w:val="24"/>
        </w:rPr>
        <w:br/>
      </w:r>
      <w:r w:rsidRPr="00F25A09">
        <w:rPr>
          <w:rFonts w:ascii="Calibri Light" w:hAnsi="Calibri Light" w:cs="Calibri Light"/>
          <w:sz w:val="24"/>
          <w:szCs w:val="24"/>
        </w:rPr>
        <w:t>o wartości poniżej kwoty 130 000 zł netto",</w:t>
      </w:r>
    </w:p>
    <w:p w14:paraId="793B0D49" w14:textId="60313B00" w:rsidR="004902BA" w:rsidRDefault="004902BA" w:rsidP="004902BA">
      <w:pPr>
        <w:pStyle w:val="Akapitzlist1"/>
        <w:numPr>
          <w:ilvl w:val="0"/>
          <w:numId w:val="14"/>
        </w:numPr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CC1762">
        <w:rPr>
          <w:rFonts w:ascii="Calibri Light" w:hAnsi="Calibri Light" w:cs="Calibri Light"/>
          <w:sz w:val="24"/>
          <w:szCs w:val="24"/>
        </w:rPr>
        <w:t>w przypadku celu określonego w pkt 3b) – art. 6 ust. 1 lit. c) RODO, tj. przetwarzanie jest niezbędne do wypełnienia obowiązku prawnego wynikającego z ustawy z dnia 14 lipca 1983r. o narodowym zasobie archiwalnym i archiwach,</w:t>
      </w:r>
    </w:p>
    <w:p w14:paraId="697992B7" w14:textId="2EA418FB" w:rsidR="004902BA" w:rsidRDefault="004902BA" w:rsidP="004902BA">
      <w:pPr>
        <w:pStyle w:val="Akapitzlist1"/>
        <w:numPr>
          <w:ilvl w:val="0"/>
          <w:numId w:val="14"/>
        </w:numPr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CC1762">
        <w:rPr>
          <w:rFonts w:ascii="Calibri Light" w:hAnsi="Calibri Light" w:cs="Calibri Light"/>
          <w:sz w:val="24"/>
          <w:szCs w:val="24"/>
        </w:rPr>
        <w:t>w przypadku celu określonego w pkt 3c), art. 6 ust. 1 lit. c) RODO, tj. przetwarzanie jest niezbędne ze względu na realizację obowiązków wynikających z przepisów ustawy z dnia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CC1762">
        <w:rPr>
          <w:rFonts w:ascii="Calibri Light" w:hAnsi="Calibri Light" w:cs="Calibri Light"/>
          <w:sz w:val="24"/>
          <w:szCs w:val="24"/>
        </w:rPr>
        <w:t>11 lipca 2014 o zasadach realizacji programów w zakresie polityki spójności finansowanych w perspektywie finansowej 2014-2020, a także ustawy z dnia 28 kwietnia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CC1762">
        <w:rPr>
          <w:rFonts w:ascii="Calibri Light" w:hAnsi="Calibri Light" w:cs="Calibri Light"/>
          <w:sz w:val="24"/>
          <w:szCs w:val="24"/>
        </w:rPr>
        <w:t xml:space="preserve">2022r. o zasadach realizacji zadań finansowanych ze środków europejskich </w:t>
      </w:r>
      <w:r>
        <w:rPr>
          <w:rFonts w:ascii="Calibri Light" w:hAnsi="Calibri Light" w:cs="Calibri Light"/>
          <w:sz w:val="24"/>
          <w:szCs w:val="24"/>
        </w:rPr>
        <w:br/>
      </w:r>
      <w:r w:rsidRPr="00CC1762">
        <w:rPr>
          <w:rFonts w:ascii="Calibri Light" w:hAnsi="Calibri Light" w:cs="Calibri Light"/>
          <w:sz w:val="24"/>
          <w:szCs w:val="24"/>
        </w:rPr>
        <w:t>w perspektywie finansowej 2021–2027</w:t>
      </w:r>
      <w:r>
        <w:rPr>
          <w:rFonts w:ascii="Calibri Light" w:hAnsi="Calibri Light" w:cs="Calibri Light"/>
          <w:sz w:val="24"/>
          <w:szCs w:val="24"/>
        </w:rPr>
        <w:t>,</w:t>
      </w:r>
    </w:p>
    <w:p w14:paraId="77FE7794" w14:textId="77777777" w:rsidR="004902BA" w:rsidRPr="00CC1762" w:rsidRDefault="004902BA" w:rsidP="004902BA">
      <w:pPr>
        <w:pStyle w:val="Akapitzlist1"/>
        <w:numPr>
          <w:ilvl w:val="0"/>
          <w:numId w:val="14"/>
        </w:numPr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CC1762">
        <w:rPr>
          <w:rFonts w:ascii="Calibri Light" w:hAnsi="Calibri Light" w:cs="Calibri Light"/>
          <w:sz w:val="24"/>
          <w:szCs w:val="24"/>
        </w:rPr>
        <w:t>w przypadku celu określonego w pkt 3d) – art. 6 ust. 1 lit. f) RODO, tj. prawnie uzasadniony interes administratora przejawiający się realizacją prawa do ustalenia, obrony lub dochodzenia roszczeń.</w:t>
      </w:r>
    </w:p>
    <w:p w14:paraId="783E67B1" w14:textId="77777777" w:rsidR="004902BA" w:rsidRPr="00F25A09" w:rsidRDefault="004902BA" w:rsidP="004902BA">
      <w:pPr>
        <w:pStyle w:val="Akapitzlist1"/>
        <w:numPr>
          <w:ilvl w:val="1"/>
          <w:numId w:val="15"/>
        </w:numPr>
        <w:spacing w:after="0" w:line="259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F25A09">
        <w:rPr>
          <w:rFonts w:ascii="Calibri Light" w:hAnsi="Calibri Light" w:cs="Calibri Light"/>
          <w:sz w:val="24"/>
          <w:szCs w:val="24"/>
        </w:rPr>
        <w:t>Dostęp do danych osobowych mają następujący odbiorcy danych:</w:t>
      </w:r>
    </w:p>
    <w:p w14:paraId="0D1CE61E" w14:textId="5836EA43" w:rsidR="004902BA" w:rsidRDefault="004902BA" w:rsidP="004902BA">
      <w:pPr>
        <w:pStyle w:val="Akapitzlist1"/>
        <w:numPr>
          <w:ilvl w:val="0"/>
          <w:numId w:val="16"/>
        </w:numPr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F25A09">
        <w:rPr>
          <w:rFonts w:ascii="Calibri Light" w:hAnsi="Calibri Light" w:cs="Calibri Light"/>
          <w:iCs/>
          <w:sz w:val="24"/>
          <w:szCs w:val="24"/>
        </w:rPr>
        <w:t>usługodawcy i ich upoważnieni pracownicy, którym w oparciu o zawarte umowy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F25A09">
        <w:rPr>
          <w:rFonts w:ascii="Calibri Light" w:hAnsi="Calibri Light" w:cs="Calibri Light"/>
          <w:iCs/>
          <w:sz w:val="24"/>
          <w:szCs w:val="24"/>
        </w:rPr>
        <w:t>powierzenia przetwarzania danych osobowych przekazano przetwarzanie danych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F25A09">
        <w:rPr>
          <w:rFonts w:ascii="Calibri Light" w:hAnsi="Calibri Light" w:cs="Calibri Light"/>
          <w:iCs/>
          <w:sz w:val="24"/>
          <w:szCs w:val="24"/>
        </w:rPr>
        <w:t xml:space="preserve">osobowych na potrzeby realizacji usług świadczonych dla </w:t>
      </w:r>
      <w:r w:rsidRPr="00F25A09">
        <w:rPr>
          <w:rFonts w:ascii="Calibri Light" w:hAnsi="Calibri Light" w:cs="Calibri Light"/>
          <w:sz w:val="24"/>
          <w:szCs w:val="24"/>
        </w:rPr>
        <w:t xml:space="preserve"> </w:t>
      </w:r>
      <w:r w:rsidRPr="00F25A09">
        <w:rPr>
          <w:rFonts w:ascii="Calibri Light" w:hAnsi="Calibri Light" w:cs="Calibri Light"/>
          <w:iCs/>
          <w:sz w:val="24"/>
          <w:szCs w:val="24"/>
        </w:rPr>
        <w:t xml:space="preserve">Administratora, </w:t>
      </w:r>
      <w:r>
        <w:rPr>
          <w:rFonts w:ascii="Calibri Light" w:hAnsi="Calibri Light" w:cs="Calibri Light"/>
          <w:iCs/>
          <w:sz w:val="24"/>
          <w:szCs w:val="24"/>
        </w:rPr>
        <w:br/>
      </w:r>
      <w:r w:rsidRPr="00F25A09">
        <w:rPr>
          <w:rFonts w:ascii="Calibri Light" w:hAnsi="Calibri Light" w:cs="Calibri Light"/>
          <w:iCs/>
          <w:sz w:val="24"/>
          <w:szCs w:val="24"/>
        </w:rPr>
        <w:t>w szczególności podmioty świadczące usługi informatyczne, prawne i doradcze,</w:t>
      </w:r>
    </w:p>
    <w:p w14:paraId="28B4C745" w14:textId="3F6C3E3B" w:rsidR="004902BA" w:rsidRDefault="004902BA" w:rsidP="004902BA">
      <w:pPr>
        <w:pStyle w:val="Akapitzlist1"/>
        <w:numPr>
          <w:ilvl w:val="0"/>
          <w:numId w:val="16"/>
        </w:numPr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CC1762">
        <w:rPr>
          <w:rFonts w:ascii="Calibri Light" w:hAnsi="Calibri Light" w:cs="Calibri Light"/>
          <w:iCs/>
          <w:sz w:val="24"/>
          <w:szCs w:val="24"/>
        </w:rPr>
        <w:t xml:space="preserve">podmioty uprawnione do nadzoru działalności prowadzonej przez Administratora, </w:t>
      </w:r>
      <w:r>
        <w:rPr>
          <w:rFonts w:ascii="Calibri Light" w:hAnsi="Calibri Light" w:cs="Calibri Light"/>
          <w:iCs/>
          <w:sz w:val="24"/>
          <w:szCs w:val="24"/>
        </w:rPr>
        <w:br/>
      </w:r>
      <w:r w:rsidRPr="00CC1762">
        <w:rPr>
          <w:rFonts w:ascii="Calibri Light" w:hAnsi="Calibri Light" w:cs="Calibri Light"/>
          <w:iCs/>
          <w:sz w:val="24"/>
          <w:szCs w:val="24"/>
        </w:rPr>
        <w:t>w oparciu o obowiązujące przepisy prawa,</w:t>
      </w:r>
    </w:p>
    <w:p w14:paraId="3A4D68A6" w14:textId="77777777" w:rsidR="004902BA" w:rsidRPr="00CC1762" w:rsidRDefault="004902BA" w:rsidP="004902BA">
      <w:pPr>
        <w:pStyle w:val="Akapitzlist1"/>
        <w:numPr>
          <w:ilvl w:val="0"/>
          <w:numId w:val="16"/>
        </w:numPr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CC1762">
        <w:rPr>
          <w:rFonts w:ascii="Calibri Light" w:hAnsi="Calibri Light" w:cs="Calibri Light"/>
          <w:iCs/>
          <w:sz w:val="24"/>
          <w:szCs w:val="24"/>
        </w:rPr>
        <w:t>podmioty prowadzące kontrolę rozliczenia należności pochodzących z budżetu UE.</w:t>
      </w:r>
    </w:p>
    <w:p w14:paraId="46B48631" w14:textId="77777777" w:rsidR="004902BA" w:rsidRPr="00F25A09" w:rsidRDefault="004902BA" w:rsidP="004902BA">
      <w:pPr>
        <w:pStyle w:val="Akapitzlist1"/>
        <w:numPr>
          <w:ilvl w:val="1"/>
          <w:numId w:val="15"/>
        </w:numPr>
        <w:spacing w:after="0" w:line="259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F25A09">
        <w:rPr>
          <w:rFonts w:ascii="Calibri Light" w:hAnsi="Calibri Light" w:cs="Calibri Light"/>
          <w:sz w:val="24"/>
          <w:szCs w:val="24"/>
        </w:rPr>
        <w:t xml:space="preserve">Dane osobowe będą przetwarzane </w:t>
      </w:r>
      <w:r w:rsidRPr="00F25A09">
        <w:rPr>
          <w:rFonts w:ascii="Calibri Light" w:hAnsi="Calibri Light" w:cs="Calibri Light"/>
          <w:sz w:val="24"/>
          <w:szCs w:val="24"/>
          <w:lang w:eastAsia="pl-PL"/>
        </w:rPr>
        <w:t>przez okres:</w:t>
      </w:r>
    </w:p>
    <w:p w14:paraId="168CD022" w14:textId="77777777" w:rsidR="004902BA" w:rsidRDefault="004902BA" w:rsidP="004902BA">
      <w:pPr>
        <w:pStyle w:val="Akapitzlist1"/>
        <w:numPr>
          <w:ilvl w:val="0"/>
          <w:numId w:val="17"/>
        </w:numPr>
        <w:tabs>
          <w:tab w:val="left" w:pos="1134"/>
        </w:tabs>
        <w:spacing w:after="0" w:line="259" w:lineRule="auto"/>
        <w:ind w:hanging="11"/>
        <w:jc w:val="both"/>
        <w:rPr>
          <w:rFonts w:ascii="Calibri Light" w:hAnsi="Calibri Light" w:cs="Calibri Light"/>
          <w:sz w:val="24"/>
          <w:szCs w:val="24"/>
        </w:rPr>
      </w:pPr>
      <w:r w:rsidRPr="00F25A09">
        <w:rPr>
          <w:rFonts w:ascii="Calibri Light" w:hAnsi="Calibri Light" w:cs="Calibri Light"/>
          <w:sz w:val="24"/>
          <w:szCs w:val="24"/>
        </w:rPr>
        <w:t>4 lat od złożenia oferty,</w:t>
      </w:r>
    </w:p>
    <w:p w14:paraId="33196306" w14:textId="23B91651" w:rsidR="004902BA" w:rsidRDefault="004902BA" w:rsidP="004902BA">
      <w:pPr>
        <w:pStyle w:val="Akapitzlist1"/>
        <w:numPr>
          <w:ilvl w:val="0"/>
          <w:numId w:val="17"/>
        </w:numPr>
        <w:tabs>
          <w:tab w:val="left" w:pos="1134"/>
        </w:tabs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CC1762">
        <w:rPr>
          <w:rFonts w:ascii="Calibri Light" w:hAnsi="Calibri Light" w:cs="Calibri Light"/>
          <w:sz w:val="24"/>
          <w:szCs w:val="24"/>
        </w:rPr>
        <w:t>w celach archiwalnych, wieczyście,  zgodnie z okresami przewidzianymi dla tych celów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CC1762">
        <w:rPr>
          <w:rFonts w:ascii="Calibri Light" w:hAnsi="Calibri Light" w:cs="Calibri Light"/>
          <w:sz w:val="24"/>
          <w:szCs w:val="24"/>
        </w:rPr>
        <w:t>przez przepisy o narodowym zasobie archiwalnym i archiwach,</w:t>
      </w:r>
    </w:p>
    <w:p w14:paraId="6FF89945" w14:textId="41B6EEFE" w:rsidR="004902BA" w:rsidRDefault="004902BA" w:rsidP="004902BA">
      <w:pPr>
        <w:pStyle w:val="Akapitzlist1"/>
        <w:numPr>
          <w:ilvl w:val="0"/>
          <w:numId w:val="17"/>
        </w:numPr>
        <w:tabs>
          <w:tab w:val="left" w:pos="1134"/>
        </w:tabs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CC1762">
        <w:rPr>
          <w:rFonts w:ascii="Calibri Light" w:hAnsi="Calibri Light" w:cs="Calibri Light"/>
          <w:sz w:val="24"/>
          <w:szCs w:val="24"/>
        </w:rPr>
        <w:t>dla celów związanych</w:t>
      </w:r>
      <w:r w:rsidRPr="00CC1762">
        <w:rPr>
          <w:rFonts w:ascii="Calibri Light" w:hAnsi="Calibri Light" w:cs="Calibri Light"/>
          <w:bCs/>
          <w:sz w:val="24"/>
          <w:szCs w:val="24"/>
        </w:rPr>
        <w:t xml:space="preserve"> realizacją obowiązków wynikających z finansowania przedmiotu umowy ze źródeł pochodzących z UE przez okres do </w:t>
      </w:r>
      <w:r w:rsidRPr="00CC1762">
        <w:rPr>
          <w:rFonts w:ascii="Calibri Light" w:hAnsi="Calibri Light" w:cs="Calibri Light"/>
          <w:sz w:val="24"/>
          <w:szCs w:val="24"/>
        </w:rPr>
        <w:t xml:space="preserve">10 lat w zależności od programu, </w:t>
      </w:r>
      <w:r>
        <w:rPr>
          <w:rFonts w:ascii="Calibri Light" w:hAnsi="Calibri Light" w:cs="Calibri Light"/>
          <w:sz w:val="24"/>
          <w:szCs w:val="24"/>
        </w:rPr>
        <w:br/>
      </w:r>
      <w:r w:rsidRPr="00CC1762">
        <w:rPr>
          <w:rFonts w:ascii="Calibri Light" w:hAnsi="Calibri Light" w:cs="Calibri Light"/>
          <w:sz w:val="24"/>
          <w:szCs w:val="24"/>
        </w:rPr>
        <w:t>z którego pochodzi źródło finansowania zamówienia,</w:t>
      </w:r>
    </w:p>
    <w:p w14:paraId="2F1CDFD5" w14:textId="77777777" w:rsidR="004902BA" w:rsidRPr="00CC1762" w:rsidRDefault="004902BA" w:rsidP="004902BA">
      <w:pPr>
        <w:pStyle w:val="Akapitzlist1"/>
        <w:numPr>
          <w:ilvl w:val="0"/>
          <w:numId w:val="17"/>
        </w:numPr>
        <w:tabs>
          <w:tab w:val="left" w:pos="1134"/>
        </w:tabs>
        <w:spacing w:after="0" w:line="259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CC1762">
        <w:rPr>
          <w:rFonts w:ascii="Calibri Light" w:hAnsi="Calibri Light" w:cs="Calibri Light"/>
          <w:sz w:val="24"/>
          <w:szCs w:val="24"/>
        </w:rPr>
        <w:t>dla potrzeb ustalenia, obrony lub dochodzenia roszczeń do upływu okresu przedawnienia roszczeń, a w przypadku ich wniesienia w związku z postępowaniem na realizację zamówienia do wyczerpania środków ochrony prawnej przysługującej stronom w tym zakresie.</w:t>
      </w:r>
    </w:p>
    <w:p w14:paraId="01C3BA49" w14:textId="77777777" w:rsidR="004902BA" w:rsidRPr="00F25A09" w:rsidRDefault="004902BA" w:rsidP="004902BA">
      <w:pPr>
        <w:pStyle w:val="Akapitzlist1"/>
        <w:numPr>
          <w:ilvl w:val="1"/>
          <w:numId w:val="15"/>
        </w:numPr>
        <w:spacing w:after="0" w:line="259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F25A09">
        <w:rPr>
          <w:rFonts w:ascii="Calibri Light" w:hAnsi="Calibri Light" w:cs="Calibri Light"/>
          <w:sz w:val="24"/>
          <w:szCs w:val="24"/>
        </w:rPr>
        <w:t>Osoba której dane dotyczą może skorzystać wobec Administratora z następujących praw:</w:t>
      </w:r>
    </w:p>
    <w:p w14:paraId="4CCE3612" w14:textId="7CC225B6" w:rsidR="004902BA" w:rsidRDefault="004902BA" w:rsidP="004902BA">
      <w:pPr>
        <w:pStyle w:val="Akapitzlist1"/>
        <w:numPr>
          <w:ilvl w:val="0"/>
          <w:numId w:val="18"/>
        </w:numPr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F25A09">
        <w:rPr>
          <w:rFonts w:ascii="Calibri Light" w:hAnsi="Calibri Light" w:cs="Calibri Light"/>
          <w:sz w:val="24"/>
          <w:szCs w:val="24"/>
        </w:rPr>
        <w:t xml:space="preserve">prawa do żądania dostępu do swoich danych osobowych oraz do ich sprostowania </w:t>
      </w:r>
      <w:r>
        <w:rPr>
          <w:rFonts w:ascii="Calibri Light" w:hAnsi="Calibri Light" w:cs="Calibri Light"/>
          <w:sz w:val="24"/>
          <w:szCs w:val="24"/>
        </w:rPr>
        <w:br/>
      </w:r>
      <w:r w:rsidRPr="00F25A09">
        <w:rPr>
          <w:rFonts w:ascii="Calibri Light" w:hAnsi="Calibri Light" w:cs="Calibri Light"/>
          <w:sz w:val="24"/>
          <w:szCs w:val="24"/>
        </w:rPr>
        <w:t xml:space="preserve">(art. 15 i art. 16 RODO), przypadku gdy wykonanie obowiązków, o których mowa w art. 15 ust. 1–3 RODO będzie, wymagało niewspółmiernie dużego wysiłku, Administrator może żądać od osoby, której dane dotyczą, wskazania dodatkowych informacji mających </w:t>
      </w:r>
      <w:r w:rsidRPr="00F25A09">
        <w:rPr>
          <w:rFonts w:ascii="Calibri Light" w:hAnsi="Calibri Light" w:cs="Calibri Light"/>
          <w:sz w:val="24"/>
          <w:szCs w:val="24"/>
        </w:rPr>
        <w:lastRenderedPageBreak/>
        <w:t xml:space="preserve">na celu sprecyzowanie żądania, w szczególności podania  nazwy lub daty postępowania </w:t>
      </w:r>
      <w:r>
        <w:rPr>
          <w:rFonts w:ascii="Calibri Light" w:hAnsi="Calibri Light" w:cs="Calibri Light"/>
          <w:sz w:val="24"/>
          <w:szCs w:val="24"/>
        </w:rPr>
        <w:br/>
      </w:r>
      <w:r w:rsidRPr="00F25A09">
        <w:rPr>
          <w:rFonts w:ascii="Calibri Light" w:hAnsi="Calibri Light" w:cs="Calibri Light"/>
          <w:sz w:val="24"/>
          <w:szCs w:val="24"/>
        </w:rPr>
        <w:t>o udzielenie zamówienia publicznego lub konkursu lub jego zakończenia,</w:t>
      </w:r>
    </w:p>
    <w:p w14:paraId="1DFD292F" w14:textId="77777777" w:rsidR="004902BA" w:rsidRDefault="004902BA" w:rsidP="004902BA">
      <w:pPr>
        <w:pStyle w:val="Akapitzlist1"/>
        <w:numPr>
          <w:ilvl w:val="0"/>
          <w:numId w:val="18"/>
        </w:numPr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CC1762">
        <w:rPr>
          <w:rFonts w:ascii="Calibri Light" w:hAnsi="Calibri Light" w:cs="Calibri Light"/>
          <w:sz w:val="24"/>
          <w:szCs w:val="24"/>
        </w:rPr>
        <w:t>prawa do ograniczenia przetwarzania jej danych w sytuacjach i na zasadach wskazanych w art. 18 RODO. W przypadku realizacji żądania określonego w art. 18 RODO, ograniczenie przetwarzania danych będzie realizowane dopiero po zakończeniu procesu wyboru najkorzystniejszej oferty,</w:t>
      </w:r>
    </w:p>
    <w:p w14:paraId="1421B5FC" w14:textId="77777777" w:rsidR="004902BA" w:rsidRDefault="004902BA" w:rsidP="004902BA">
      <w:pPr>
        <w:pStyle w:val="Akapitzlist1"/>
        <w:numPr>
          <w:ilvl w:val="0"/>
          <w:numId w:val="18"/>
        </w:numPr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CC1762">
        <w:rPr>
          <w:rFonts w:ascii="Calibri Light" w:hAnsi="Calibri Light" w:cs="Calibri Light"/>
          <w:iCs/>
          <w:sz w:val="24"/>
          <w:szCs w:val="24"/>
        </w:rPr>
        <w:t>osoba, której dane dotyczą ma prawo wnieść skargę na przetwarzanie jej danych osobowych przez Administratora do Prezesa Urzędu Ochrony Danych Osobowych (adres: ul. Stawki 2, 00-193 Warszawa),</w:t>
      </w:r>
    </w:p>
    <w:p w14:paraId="6C4F4A14" w14:textId="77777777" w:rsidR="004902BA" w:rsidRPr="00CC1762" w:rsidRDefault="004902BA" w:rsidP="004902BA">
      <w:pPr>
        <w:pStyle w:val="Akapitzlist1"/>
        <w:numPr>
          <w:ilvl w:val="0"/>
          <w:numId w:val="18"/>
        </w:numPr>
        <w:spacing w:after="0" w:line="259" w:lineRule="auto"/>
        <w:ind w:left="1134" w:hanging="425"/>
        <w:jc w:val="both"/>
        <w:rPr>
          <w:rFonts w:ascii="Calibri Light" w:hAnsi="Calibri Light" w:cs="Calibri Light"/>
          <w:sz w:val="24"/>
          <w:szCs w:val="24"/>
        </w:rPr>
      </w:pPr>
      <w:r w:rsidRPr="00CC1762">
        <w:rPr>
          <w:rFonts w:ascii="Calibri Light" w:hAnsi="Calibri Light" w:cs="Calibri Light"/>
          <w:iCs/>
          <w:sz w:val="24"/>
          <w:szCs w:val="24"/>
        </w:rPr>
        <w:t>prawa, o których mowa w art. 17 i 22 RODO ze względu na brak spełnienia określonych w nich przesłanek w prowadzonym postępowaniu na wybór najlepszej oferty nie będą realizowane.</w:t>
      </w:r>
    </w:p>
    <w:p w14:paraId="38D9D0AF" w14:textId="77777777" w:rsidR="004902BA" w:rsidRPr="004902BA" w:rsidRDefault="004902BA" w:rsidP="004902B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bCs/>
          <w:sz w:val="24"/>
          <w:szCs w:val="24"/>
        </w:rPr>
      </w:pPr>
      <w:r w:rsidRPr="004902BA">
        <w:rPr>
          <w:rFonts w:ascii="Calibri Light" w:eastAsia="Calibri" w:hAnsi="Calibri Light" w:cs="Calibri Light"/>
          <w:sz w:val="24"/>
          <w:szCs w:val="24"/>
        </w:rPr>
        <w:t>Dane osobowe nie będą przetwarzane w celach związanych z automatycznym podejmowaniem decyzji,</w:t>
      </w:r>
      <w:r w:rsidRPr="004902BA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4902BA">
        <w:rPr>
          <w:rFonts w:ascii="Calibri Light" w:eastAsia="Calibri" w:hAnsi="Calibri Light" w:cs="Calibri Light"/>
          <w:sz w:val="24"/>
          <w:szCs w:val="24"/>
        </w:rPr>
        <w:t>w tym w oparciu o profilowanie.</w:t>
      </w:r>
    </w:p>
    <w:p w14:paraId="1727A750" w14:textId="77777777" w:rsidR="004902BA" w:rsidRPr="004902BA" w:rsidRDefault="004902BA" w:rsidP="004902B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bCs/>
          <w:sz w:val="24"/>
          <w:szCs w:val="24"/>
        </w:rPr>
      </w:pPr>
      <w:r w:rsidRPr="004902BA">
        <w:rPr>
          <w:rFonts w:ascii="Calibri Light" w:eastAsia="Calibri" w:hAnsi="Calibri Light" w:cs="Calibri Light"/>
          <w:sz w:val="24"/>
          <w:szCs w:val="24"/>
        </w:rPr>
        <w:t>Dane osobowe nie będą przekazywane do państw trzecich, ani organizacji międzynarodowych.</w:t>
      </w:r>
    </w:p>
    <w:p w14:paraId="024746A6" w14:textId="25E361DA" w:rsidR="003306AD" w:rsidRPr="004902BA" w:rsidRDefault="004902BA" w:rsidP="004902B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bCs/>
          <w:sz w:val="24"/>
          <w:szCs w:val="24"/>
        </w:rPr>
      </w:pPr>
      <w:r w:rsidRPr="004902BA">
        <w:rPr>
          <w:rFonts w:ascii="Calibri Light" w:hAnsi="Calibri Light" w:cs="Calibri Light"/>
          <w:sz w:val="24"/>
          <w:szCs w:val="24"/>
        </w:rPr>
        <w:t xml:space="preserve">Podanie danych na potrzeby realizacji celów wskazanych powyżej jest obowiązkowe, </w:t>
      </w:r>
      <w:r>
        <w:rPr>
          <w:rFonts w:ascii="Calibri Light" w:hAnsi="Calibri Light" w:cs="Calibri Light"/>
          <w:sz w:val="24"/>
          <w:szCs w:val="24"/>
        </w:rPr>
        <w:br/>
      </w:r>
      <w:r w:rsidRPr="004902BA">
        <w:rPr>
          <w:rFonts w:ascii="Calibri Light" w:hAnsi="Calibri Light" w:cs="Calibri Light"/>
          <w:sz w:val="24"/>
          <w:szCs w:val="24"/>
        </w:rPr>
        <w:t xml:space="preserve">a obowiązek </w:t>
      </w:r>
      <w:r w:rsidRPr="004902BA">
        <w:rPr>
          <w:rFonts w:ascii="Calibri Light" w:hAnsi="Calibri Light" w:cs="Calibri Light"/>
          <w:sz w:val="24"/>
          <w:szCs w:val="24"/>
          <w:lang w:eastAsia="pl-PL"/>
        </w:rPr>
        <w:t>podania danych osobowych wynika z przepisów określających zasady prowadzenia zamówień publicznych i jest związany z udziałem w postępowaniu o udzielenie zamówienia publicznego, określonym regulaminem udzielania zamówień publicznych przez Zamawiającego; konsekwencją niepodania określonych danych jest brak możliwości udziału w postępowaniu.</w:t>
      </w:r>
    </w:p>
    <w:p w14:paraId="089640D3" w14:textId="77777777" w:rsidR="00B81457" w:rsidRPr="00737F14" w:rsidRDefault="00B81457" w:rsidP="004A3EF1">
      <w:pPr>
        <w:spacing w:before="12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07419C79" w14:textId="77777777" w:rsidR="00673BF8" w:rsidRPr="00737F14" w:rsidRDefault="00673BF8" w:rsidP="004A3EF1">
      <w:pPr>
        <w:spacing w:before="12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737F14">
        <w:rPr>
          <w:rFonts w:asciiTheme="majorHAnsi" w:hAnsiTheme="majorHAnsi" w:cstheme="majorHAnsi"/>
          <w:b/>
          <w:sz w:val="24"/>
          <w:szCs w:val="24"/>
        </w:rPr>
        <w:t xml:space="preserve">Wykaz załączników: </w:t>
      </w:r>
    </w:p>
    <w:p w14:paraId="7B1C7BCF" w14:textId="77777777" w:rsidR="00673BF8" w:rsidRPr="00737F14" w:rsidRDefault="00673BF8" w:rsidP="004A3EF1">
      <w:pPr>
        <w:spacing w:before="120" w:line="276" w:lineRule="auto"/>
        <w:rPr>
          <w:rFonts w:asciiTheme="majorHAnsi" w:hAnsiTheme="majorHAnsi" w:cstheme="majorHAnsi"/>
          <w:sz w:val="24"/>
          <w:szCs w:val="24"/>
        </w:rPr>
      </w:pPr>
      <w:r w:rsidRPr="00737F14">
        <w:rPr>
          <w:rFonts w:asciiTheme="majorHAnsi" w:hAnsiTheme="majorHAnsi" w:cstheme="majorHAnsi"/>
          <w:sz w:val="24"/>
          <w:szCs w:val="24"/>
        </w:rPr>
        <w:t>Załącznik nr 1 - Opis przedmiotu zamówienia</w:t>
      </w:r>
    </w:p>
    <w:p w14:paraId="0EC6BAB3" w14:textId="77777777" w:rsidR="00673BF8" w:rsidRPr="00737F14" w:rsidRDefault="00673BF8" w:rsidP="004A3EF1">
      <w:pPr>
        <w:spacing w:before="120" w:line="276" w:lineRule="auto"/>
        <w:ind w:right="5177"/>
        <w:rPr>
          <w:rFonts w:asciiTheme="majorHAnsi" w:eastAsia="Calibri" w:hAnsiTheme="majorHAnsi" w:cstheme="majorHAnsi"/>
          <w:color w:val="000000"/>
          <w:sz w:val="24"/>
          <w:szCs w:val="24"/>
          <w:lang w:eastAsia="pl-PL"/>
        </w:rPr>
      </w:pPr>
      <w:r w:rsidRPr="00737F14">
        <w:rPr>
          <w:rFonts w:asciiTheme="majorHAnsi" w:eastAsia="Calibri" w:hAnsiTheme="majorHAnsi" w:cstheme="majorHAnsi"/>
          <w:color w:val="000000"/>
          <w:sz w:val="24"/>
          <w:szCs w:val="24"/>
          <w:lang w:eastAsia="pl-PL"/>
        </w:rPr>
        <w:t>Załącznik nr 2 - Formularz oferty</w:t>
      </w:r>
    </w:p>
    <w:sectPr w:rsidR="00673BF8" w:rsidRPr="00737F14" w:rsidSect="00CD6CE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133" w:bottom="1985" w:left="1134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3F7E" w14:textId="77777777" w:rsidR="0003492D" w:rsidRDefault="0003492D" w:rsidP="00857979">
      <w:r>
        <w:separator/>
      </w:r>
    </w:p>
  </w:endnote>
  <w:endnote w:type="continuationSeparator" w:id="0">
    <w:p w14:paraId="77FA53EA" w14:textId="77777777" w:rsidR="0003492D" w:rsidRDefault="0003492D" w:rsidP="00857979">
      <w:r>
        <w:continuationSeparator/>
      </w:r>
    </w:p>
  </w:endnote>
  <w:endnote w:type="continuationNotice" w:id="1">
    <w:p w14:paraId="0BA45B3C" w14:textId="77777777" w:rsidR="0003492D" w:rsidRDefault="00034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9527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159A74" w14:textId="7A46D877" w:rsidR="003E564F" w:rsidRDefault="003E564F">
            <w:pPr>
              <w:pStyle w:val="Stopka"/>
              <w:jc w:val="center"/>
            </w:pPr>
            <w:r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527DC60A" wp14:editId="45C7FFCD">
                  <wp:simplePos x="0" y="0"/>
                  <wp:positionH relativeFrom="page">
                    <wp:align>left</wp:align>
                  </wp:positionH>
                  <wp:positionV relativeFrom="paragraph">
                    <wp:posOffset>85661</wp:posOffset>
                  </wp:positionV>
                  <wp:extent cx="7541260" cy="895985"/>
                  <wp:effectExtent l="0" t="0" r="2540" b="0"/>
                  <wp:wrapTight wrapText="bothSides">
                    <wp:wrapPolygon edited="0">
                      <wp:start x="0" y="0"/>
                      <wp:lineTo x="0" y="21125"/>
                      <wp:lineTo x="21553" y="21125"/>
                      <wp:lineTo x="21553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26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64F">
              <w:rPr>
                <w:rFonts w:asciiTheme="majorHAnsi" w:hAnsiTheme="majorHAnsi" w:cstheme="majorHAnsi"/>
                <w:sz w:val="16"/>
                <w:szCs w:val="16"/>
              </w:rPr>
              <w:t xml:space="preserve">Strona </w:t>
            </w:r>
            <w:r w:rsidRPr="003E56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3E56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3E56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3E56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3E56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3E564F">
              <w:rPr>
                <w:rFonts w:asciiTheme="majorHAnsi" w:hAnsiTheme="majorHAnsi" w:cstheme="majorHAnsi"/>
                <w:sz w:val="16"/>
                <w:szCs w:val="16"/>
              </w:rPr>
              <w:t xml:space="preserve"> z </w:t>
            </w:r>
            <w:r w:rsidRPr="003E56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3E56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3E56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3E56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3E56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D23913" w14:textId="4F4AC2A4" w:rsidR="00857979" w:rsidRDefault="008579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D18A" w14:textId="77777777" w:rsidR="00857979" w:rsidRDefault="00EB6202" w:rsidP="00CD6CEC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AAAAFC2" wp14:editId="3125841D">
          <wp:extent cx="7536180" cy="1790700"/>
          <wp:effectExtent l="0" t="0" r="7620" b="0"/>
          <wp:docPr id="1" name="Obraz 1" descr="papier-NCBiR'22-EFRR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NCBiR'22-EFRR-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1A4C" w14:textId="77777777" w:rsidR="0003492D" w:rsidRDefault="0003492D" w:rsidP="00857979">
      <w:r>
        <w:separator/>
      </w:r>
    </w:p>
  </w:footnote>
  <w:footnote w:type="continuationSeparator" w:id="0">
    <w:p w14:paraId="6534F4AF" w14:textId="77777777" w:rsidR="0003492D" w:rsidRDefault="0003492D" w:rsidP="00857979">
      <w:r>
        <w:continuationSeparator/>
      </w:r>
    </w:p>
  </w:footnote>
  <w:footnote w:type="continuationNotice" w:id="1">
    <w:p w14:paraId="618D1B85" w14:textId="77777777" w:rsidR="0003492D" w:rsidRDefault="00034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45FF" w14:textId="77777777" w:rsidR="00857979" w:rsidRDefault="00EB62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37C9559" wp14:editId="4D7A567E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3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1B86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77CD8F7" wp14:editId="6B9C6A66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2" name="Obraz 12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F55"/>
    <w:multiLevelType w:val="hybridMultilevel"/>
    <w:tmpl w:val="4DB2116A"/>
    <w:lvl w:ilvl="0" w:tplc="8EAE3F5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0DE00E4A"/>
    <w:multiLevelType w:val="hybridMultilevel"/>
    <w:tmpl w:val="73586E1A"/>
    <w:lvl w:ilvl="0" w:tplc="678E51A2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686288"/>
    <w:multiLevelType w:val="hybridMultilevel"/>
    <w:tmpl w:val="BAD05D8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231E56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F735F00"/>
    <w:multiLevelType w:val="multilevel"/>
    <w:tmpl w:val="1B281E9E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5423AF7"/>
    <w:multiLevelType w:val="hybridMultilevel"/>
    <w:tmpl w:val="1976174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6614A9E"/>
    <w:multiLevelType w:val="hybridMultilevel"/>
    <w:tmpl w:val="97DE9376"/>
    <w:lvl w:ilvl="0" w:tplc="755E3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D7834A6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37511"/>
    <w:multiLevelType w:val="hybridMultilevel"/>
    <w:tmpl w:val="CACC9302"/>
    <w:lvl w:ilvl="0" w:tplc="2086F4D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0395CF9"/>
    <w:multiLevelType w:val="hybridMultilevel"/>
    <w:tmpl w:val="1D186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50FE3"/>
    <w:multiLevelType w:val="hybridMultilevel"/>
    <w:tmpl w:val="B9522A5E"/>
    <w:lvl w:ilvl="0" w:tplc="8DC09EF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A652BC">
      <w:start w:val="1"/>
      <w:numFmt w:val="lowerLetter"/>
      <w:lvlText w:val="%6)"/>
      <w:lvlJc w:val="left"/>
      <w:pPr>
        <w:ind w:left="414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DF13B28"/>
    <w:multiLevelType w:val="multilevel"/>
    <w:tmpl w:val="40FC707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Calibri Light" w:eastAsia="Times New Roman" w:hAnsi="Calibri Light" w:cs="Calibri Light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4" w15:restartNumberingAfterBreak="0">
    <w:nsid w:val="6460125E"/>
    <w:multiLevelType w:val="hybridMultilevel"/>
    <w:tmpl w:val="E592B6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BAF6BF6"/>
    <w:multiLevelType w:val="hybridMultilevel"/>
    <w:tmpl w:val="519A1474"/>
    <w:lvl w:ilvl="0" w:tplc="1744E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3">
      <w:start w:val="1"/>
      <w:numFmt w:val="upperRoman"/>
      <w:lvlText w:val="%2."/>
      <w:lvlJc w:val="righ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0D0401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DBF7C7F"/>
    <w:multiLevelType w:val="hybridMultilevel"/>
    <w:tmpl w:val="C480EE2C"/>
    <w:lvl w:ilvl="0" w:tplc="E668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EE8B17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B00C1"/>
    <w:multiLevelType w:val="hybridMultilevel"/>
    <w:tmpl w:val="562EA060"/>
    <w:lvl w:ilvl="0" w:tplc="290E5D62">
      <w:start w:val="1"/>
      <w:numFmt w:val="lowerLetter"/>
      <w:lvlText w:val="%1)"/>
      <w:lvlJc w:val="left"/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EB8678F"/>
    <w:multiLevelType w:val="hybridMultilevel"/>
    <w:tmpl w:val="D53E6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110E4F"/>
    <w:multiLevelType w:val="hybridMultilevel"/>
    <w:tmpl w:val="24BCC28A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98D64E9"/>
    <w:multiLevelType w:val="hybridMultilevel"/>
    <w:tmpl w:val="7360C31C"/>
    <w:lvl w:ilvl="0" w:tplc="1744E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1C4E1B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 w16cid:durableId="1285312493">
    <w:abstractNumId w:val="7"/>
  </w:num>
  <w:num w:numId="2" w16cid:durableId="126819017">
    <w:abstractNumId w:val="16"/>
  </w:num>
  <w:num w:numId="3" w16cid:durableId="358043586">
    <w:abstractNumId w:val="18"/>
  </w:num>
  <w:num w:numId="4" w16cid:durableId="1385373178">
    <w:abstractNumId w:val="9"/>
  </w:num>
  <w:num w:numId="5" w16cid:durableId="773599703">
    <w:abstractNumId w:val="12"/>
  </w:num>
  <w:num w:numId="6" w16cid:durableId="924609565">
    <w:abstractNumId w:val="15"/>
  </w:num>
  <w:num w:numId="7" w16cid:durableId="729619324">
    <w:abstractNumId w:val="1"/>
  </w:num>
  <w:num w:numId="8" w16cid:durableId="1494561102">
    <w:abstractNumId w:val="5"/>
  </w:num>
  <w:num w:numId="9" w16cid:durableId="1724325345">
    <w:abstractNumId w:val="23"/>
  </w:num>
  <w:num w:numId="10" w16cid:durableId="1753699284">
    <w:abstractNumId w:val="22"/>
  </w:num>
  <w:num w:numId="11" w16cid:durableId="124590059">
    <w:abstractNumId w:val="21"/>
  </w:num>
  <w:num w:numId="12" w16cid:durableId="346950828">
    <w:abstractNumId w:val="2"/>
  </w:num>
  <w:num w:numId="13" w16cid:durableId="1844392757">
    <w:abstractNumId w:val="11"/>
  </w:num>
  <w:num w:numId="14" w16cid:durableId="1027176573">
    <w:abstractNumId w:val="0"/>
  </w:num>
  <w:num w:numId="15" w16cid:durableId="1104502013">
    <w:abstractNumId w:val="13"/>
  </w:num>
  <w:num w:numId="16" w16cid:durableId="600793801">
    <w:abstractNumId w:val="17"/>
  </w:num>
  <w:num w:numId="17" w16cid:durableId="1061253438">
    <w:abstractNumId w:val="19"/>
  </w:num>
  <w:num w:numId="18" w16cid:durableId="966737954">
    <w:abstractNumId w:val="3"/>
  </w:num>
  <w:num w:numId="19" w16cid:durableId="2146657707">
    <w:abstractNumId w:val="14"/>
  </w:num>
  <w:num w:numId="20" w16cid:durableId="1655799452">
    <w:abstractNumId w:val="10"/>
  </w:num>
  <w:num w:numId="21" w16cid:durableId="12793393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2232724">
    <w:abstractNumId w:val="20"/>
  </w:num>
  <w:num w:numId="23" w16cid:durableId="1979526068">
    <w:abstractNumId w:val="6"/>
  </w:num>
  <w:num w:numId="24" w16cid:durableId="2731772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1729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5011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0810520">
    <w:abstractNumId w:val="13"/>
    <w:lvlOverride w:ilvl="0">
      <w:startOverride w:val="1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8561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759766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88019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77690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9"/>
    <w:rsid w:val="00012945"/>
    <w:rsid w:val="0003492D"/>
    <w:rsid w:val="000C7F2D"/>
    <w:rsid w:val="001F463D"/>
    <w:rsid w:val="002119B1"/>
    <w:rsid w:val="00257826"/>
    <w:rsid w:val="00292626"/>
    <w:rsid w:val="002B6AE9"/>
    <w:rsid w:val="002E6B04"/>
    <w:rsid w:val="002F5814"/>
    <w:rsid w:val="00311F40"/>
    <w:rsid w:val="003306AD"/>
    <w:rsid w:val="00355958"/>
    <w:rsid w:val="003B5ACA"/>
    <w:rsid w:val="003E564F"/>
    <w:rsid w:val="004045CA"/>
    <w:rsid w:val="00456E74"/>
    <w:rsid w:val="004902BA"/>
    <w:rsid w:val="004A3EF1"/>
    <w:rsid w:val="004D7364"/>
    <w:rsid w:val="00513A6A"/>
    <w:rsid w:val="005D63A5"/>
    <w:rsid w:val="0060219E"/>
    <w:rsid w:val="00605F20"/>
    <w:rsid w:val="00632986"/>
    <w:rsid w:val="006734B6"/>
    <w:rsid w:val="00673BF8"/>
    <w:rsid w:val="006C5DFE"/>
    <w:rsid w:val="006E74C3"/>
    <w:rsid w:val="00737F14"/>
    <w:rsid w:val="007610F1"/>
    <w:rsid w:val="00786F7B"/>
    <w:rsid w:val="007A54FF"/>
    <w:rsid w:val="007E0923"/>
    <w:rsid w:val="008114C3"/>
    <w:rsid w:val="00844872"/>
    <w:rsid w:val="00857979"/>
    <w:rsid w:val="00876645"/>
    <w:rsid w:val="0089623C"/>
    <w:rsid w:val="008C571B"/>
    <w:rsid w:val="008F0454"/>
    <w:rsid w:val="00900A32"/>
    <w:rsid w:val="009D404F"/>
    <w:rsid w:val="00A0185D"/>
    <w:rsid w:val="00A02503"/>
    <w:rsid w:val="00AE6375"/>
    <w:rsid w:val="00B104C2"/>
    <w:rsid w:val="00B202F9"/>
    <w:rsid w:val="00B26876"/>
    <w:rsid w:val="00B70CA6"/>
    <w:rsid w:val="00B71A82"/>
    <w:rsid w:val="00B81457"/>
    <w:rsid w:val="00BE2DED"/>
    <w:rsid w:val="00C41B2B"/>
    <w:rsid w:val="00CC521A"/>
    <w:rsid w:val="00CD6CEC"/>
    <w:rsid w:val="00D1739A"/>
    <w:rsid w:val="00D460F3"/>
    <w:rsid w:val="00D530AE"/>
    <w:rsid w:val="00D6197B"/>
    <w:rsid w:val="00DA51BD"/>
    <w:rsid w:val="00DB4371"/>
    <w:rsid w:val="00DB4A46"/>
    <w:rsid w:val="00E03E9D"/>
    <w:rsid w:val="00E74599"/>
    <w:rsid w:val="00EB6202"/>
    <w:rsid w:val="00ED6138"/>
    <w:rsid w:val="00ED7D89"/>
    <w:rsid w:val="00F50D06"/>
    <w:rsid w:val="00F836F7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4DC979"/>
  <w15:docId w15:val="{DFBAB1AE-02C8-44AC-9933-2B99A038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BF8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,Akapit z listą5,List Paragraph,maz_wyliczenie"/>
    <w:basedOn w:val="Normalny"/>
    <w:link w:val="AkapitzlistZnak"/>
    <w:uiPriority w:val="99"/>
    <w:qFormat/>
    <w:rsid w:val="00673BF8"/>
    <w:pPr>
      <w:suppressAutoHyphens w:val="0"/>
      <w:ind w:left="720"/>
      <w:contextualSpacing/>
    </w:pPr>
    <w:rPr>
      <w:rFonts w:ascii="Calibri" w:hAnsi="Calibri" w:cs="Times New Roman"/>
      <w:sz w:val="24"/>
      <w:szCs w:val="24"/>
      <w:lang w:eastAsia="en-US" w:bidi="en-US"/>
    </w:r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locked/>
    <w:rsid w:val="00673BF8"/>
    <w:rPr>
      <w:rFonts w:ascii="Calibri" w:eastAsia="Times New Roman" w:hAnsi="Calibri" w:cs="Times New Roman"/>
      <w:sz w:val="24"/>
      <w:szCs w:val="24"/>
      <w:lang w:bidi="en-US"/>
    </w:rPr>
  </w:style>
  <w:style w:type="paragraph" w:styleId="Bezodstpw">
    <w:name w:val="No Spacing"/>
    <w:basedOn w:val="Normalny"/>
    <w:uiPriority w:val="1"/>
    <w:qFormat/>
    <w:rsid w:val="00673BF8"/>
    <w:pPr>
      <w:suppressAutoHyphens w:val="0"/>
    </w:pPr>
    <w:rPr>
      <w:rFonts w:ascii="Calibri" w:hAnsi="Calibri" w:cs="Times New Roman"/>
      <w:sz w:val="24"/>
      <w:szCs w:val="32"/>
      <w:lang w:eastAsia="en-US" w:bidi="en-US"/>
    </w:rPr>
  </w:style>
  <w:style w:type="character" w:customStyle="1" w:styleId="CharStyle7">
    <w:name w:val="Char Style 7"/>
    <w:link w:val="Style6"/>
    <w:uiPriority w:val="99"/>
    <w:locked/>
    <w:rsid w:val="00673BF8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673BF8"/>
    <w:pPr>
      <w:widowControl w:val="0"/>
      <w:shd w:val="clear" w:color="auto" w:fill="FFFFFF"/>
      <w:suppressAutoHyphens w:val="0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73BF8"/>
    <w:pPr>
      <w:suppressAutoHyphens w:val="0"/>
      <w:spacing w:after="160" w:line="25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B6AE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CC521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Default">
    <w:name w:val="Default"/>
    <w:rsid w:val="008448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opi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pi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pi@opi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@opi.org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2BFE-3765-49C9-95A2-9A267AC6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2021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 Ogiński</dc:creator>
  <cp:lastModifiedBy>Dorota Szczycińska</cp:lastModifiedBy>
  <cp:revision>15</cp:revision>
  <dcterms:created xsi:type="dcterms:W3CDTF">2023-01-02T12:21:00Z</dcterms:created>
  <dcterms:modified xsi:type="dcterms:W3CDTF">2023-02-06T11:25:00Z</dcterms:modified>
</cp:coreProperties>
</file>